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5EC" w:rsidRDefault="00B625EC" w:rsidP="00587303">
      <w:pPr>
        <w:pStyle w:val="a6"/>
        <w:rPr>
          <w:b/>
        </w:rPr>
      </w:pPr>
      <w:r>
        <w:rPr>
          <w:b/>
        </w:rPr>
        <w:t xml:space="preserve">        </w:t>
      </w:r>
    </w:p>
    <w:p w:rsidR="00FD2188" w:rsidRPr="00FD2188" w:rsidRDefault="00FD2188" w:rsidP="00FD2188">
      <w:pPr>
        <w:keepNext/>
        <w:spacing w:after="0" w:line="240" w:lineRule="auto"/>
        <w:ind w:firstLine="720"/>
        <w:jc w:val="center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D2188">
        <w:rPr>
          <w:rFonts w:ascii="Times New Roman" w:eastAsia="Times New Roman" w:hAnsi="Times New Roman" w:cs="Times New Roman"/>
          <w:b/>
          <w:bCs/>
          <w:sz w:val="28"/>
          <w:szCs w:val="28"/>
        </w:rPr>
        <w:t>КАЗАХСКИЙ НАЦИОНАЛЬНЫЙ УНИВЕРСИТЕТ</w:t>
      </w:r>
    </w:p>
    <w:p w:rsidR="00FD2188" w:rsidRPr="00FD2188" w:rsidRDefault="00FD2188" w:rsidP="00FD2188">
      <w:pPr>
        <w:keepNext/>
        <w:spacing w:after="0" w:line="240" w:lineRule="auto"/>
        <w:ind w:firstLine="720"/>
        <w:jc w:val="center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D218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ИМ. АЛЬ-ФАРАБИ</w:t>
      </w:r>
    </w:p>
    <w:p w:rsidR="00FD2188" w:rsidRPr="00FD2188" w:rsidRDefault="00FD2188" w:rsidP="00FD2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D2188" w:rsidRPr="00FD2188" w:rsidRDefault="00FD2188" w:rsidP="00FD218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218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Высшая школа Экономики и бизнеса</w:t>
      </w:r>
    </w:p>
    <w:p w:rsidR="00FD2188" w:rsidRPr="00FD2188" w:rsidRDefault="00FD2188" w:rsidP="00FD218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FD2188" w:rsidRPr="00FD2188" w:rsidRDefault="00FD2188" w:rsidP="00FD218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2188">
        <w:rPr>
          <w:rFonts w:ascii="Times New Roman" w:eastAsia="Times New Roman" w:hAnsi="Times New Roman" w:cs="Times New Roman"/>
          <w:b/>
          <w:sz w:val="28"/>
          <w:szCs w:val="28"/>
        </w:rPr>
        <w:t>Кафедра</w:t>
      </w:r>
      <w:r w:rsidRPr="00FD218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Финансы</w:t>
      </w:r>
    </w:p>
    <w:p w:rsidR="00FD2188" w:rsidRPr="00FD2188" w:rsidRDefault="00FD2188" w:rsidP="00FD218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2188" w:rsidRPr="00FD2188" w:rsidRDefault="00FD2188" w:rsidP="00FD218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4604"/>
        <w:gridCol w:w="4860"/>
      </w:tblGrid>
      <w:tr w:rsidR="00FD2188" w:rsidRPr="00FD2188" w:rsidTr="00560461">
        <w:tc>
          <w:tcPr>
            <w:tcW w:w="4604" w:type="dxa"/>
          </w:tcPr>
          <w:p w:rsidR="00FD2188" w:rsidRPr="00FD2188" w:rsidRDefault="00FD2188" w:rsidP="00FD2188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D21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FD2188" w:rsidRPr="00FD2188" w:rsidRDefault="00FD2188" w:rsidP="00FD2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D2188">
              <w:rPr>
                <w:rFonts w:ascii="Times New Roman" w:eastAsia="Times New Roman" w:hAnsi="Times New Roman" w:cs="Times New Roman"/>
                <w:sz w:val="28"/>
                <w:szCs w:val="28"/>
              </w:rPr>
              <w:t>на заседании Ученого совета</w:t>
            </w:r>
          </w:p>
          <w:p w:rsidR="00FD2188" w:rsidRPr="00FD2188" w:rsidRDefault="00FD2188" w:rsidP="00FD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21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Высшей школы экономик и бизнеса </w:t>
            </w:r>
          </w:p>
          <w:p w:rsidR="00FD2188" w:rsidRPr="00FD2188" w:rsidRDefault="00FD2188" w:rsidP="00FD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21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 № </w:t>
            </w:r>
            <w:r w:rsidR="00BB0EBF">
              <w:rPr>
                <w:rFonts w:ascii="Times New Roman" w:eastAsia="Times New Roman" w:hAnsi="Times New Roman" w:cs="Times New Roman"/>
                <w:sz w:val="28"/>
                <w:szCs w:val="28"/>
              </w:rPr>
              <w:t>__</w:t>
            </w:r>
            <w:r w:rsidRPr="00FD21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 « </w:t>
            </w:r>
            <w:r w:rsidR="00BB0EBF">
              <w:rPr>
                <w:rFonts w:ascii="Times New Roman" w:eastAsia="Times New Roman" w:hAnsi="Times New Roman" w:cs="Times New Roman"/>
                <w:sz w:val="28"/>
                <w:szCs w:val="28"/>
              </w:rPr>
              <w:t>__</w:t>
            </w:r>
            <w:r w:rsidRPr="00FD21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 w:rsidR="00BB0EBF">
              <w:rPr>
                <w:rFonts w:ascii="Times New Roman" w:eastAsia="Times New Roman" w:hAnsi="Times New Roman" w:cs="Times New Roman"/>
                <w:sz w:val="28"/>
                <w:szCs w:val="28"/>
              </w:rPr>
              <w:t>__</w:t>
            </w:r>
            <w:r w:rsidRPr="00FD21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201</w:t>
            </w:r>
            <w:r w:rsidR="00590754" w:rsidRPr="00EB502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FD21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  <w:p w:rsidR="00FD2188" w:rsidRPr="00FD2188" w:rsidRDefault="00FD2188" w:rsidP="00FD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21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Декан </w:t>
            </w:r>
            <w:proofErr w:type="spellStart"/>
            <w:r w:rsidRPr="00FD2188">
              <w:rPr>
                <w:rFonts w:ascii="Times New Roman" w:eastAsia="Times New Roman" w:hAnsi="Times New Roman" w:cs="Times New Roman"/>
                <w:sz w:val="28"/>
                <w:szCs w:val="28"/>
              </w:rPr>
              <w:t>ВШЭиБ</w:t>
            </w:r>
            <w:proofErr w:type="spellEnd"/>
            <w:r w:rsidRPr="00FD21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FD2188" w:rsidRPr="00FD2188" w:rsidRDefault="00FD2188" w:rsidP="00FD2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D21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 </w:t>
            </w:r>
            <w:proofErr w:type="spellStart"/>
            <w:r w:rsidRPr="00FD2188">
              <w:rPr>
                <w:rFonts w:ascii="Times New Roman" w:eastAsia="Times New Roman" w:hAnsi="Times New Roman" w:cs="Times New Roman"/>
                <w:sz w:val="28"/>
                <w:szCs w:val="28"/>
              </w:rPr>
              <w:t>Ермекбаева</w:t>
            </w:r>
            <w:proofErr w:type="spellEnd"/>
            <w:r w:rsidRPr="00FD21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Б.Ж.</w:t>
            </w:r>
          </w:p>
        </w:tc>
        <w:tc>
          <w:tcPr>
            <w:tcW w:w="4860" w:type="dxa"/>
          </w:tcPr>
          <w:p w:rsidR="00FD2188" w:rsidRPr="00FD2188" w:rsidRDefault="00FD2188" w:rsidP="00FD218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21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Утверждено</w:t>
            </w:r>
          </w:p>
          <w:p w:rsidR="00FD2188" w:rsidRPr="00FD2188" w:rsidRDefault="00FD2188" w:rsidP="00FD2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2188">
              <w:rPr>
                <w:rFonts w:ascii="Times New Roman" w:eastAsia="Times New Roman" w:hAnsi="Times New Roman" w:cs="Times New Roman"/>
                <w:sz w:val="28"/>
                <w:szCs w:val="28"/>
              </w:rPr>
              <w:t>На заседании Научно-методического  Совета университета</w:t>
            </w:r>
          </w:p>
          <w:p w:rsidR="00FD2188" w:rsidRPr="00FD2188" w:rsidRDefault="00FD2188" w:rsidP="00FD2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2188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№__ от ____ 201</w:t>
            </w:r>
            <w:r w:rsidR="00590754" w:rsidRPr="00EB502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FD21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г.</w:t>
            </w:r>
          </w:p>
          <w:p w:rsidR="00FD2188" w:rsidRPr="00FD2188" w:rsidRDefault="00FD2188" w:rsidP="00FD2188">
            <w:pPr>
              <w:keepNext/>
              <w:spacing w:after="0" w:line="240" w:lineRule="auto"/>
              <w:ind w:firstLine="35"/>
              <w:outlineLvl w:val="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21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Первый п</w:t>
            </w:r>
            <w:proofErr w:type="spellStart"/>
            <w:r w:rsidRPr="00FD218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роректор</w:t>
            </w:r>
            <w:proofErr w:type="spellEnd"/>
            <w:r w:rsidRPr="00FD218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Pr="00FD21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________________</w:t>
            </w:r>
            <w:proofErr w:type="spellStart"/>
            <w:r w:rsidRPr="00FD218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Буркитбаев</w:t>
            </w:r>
            <w:proofErr w:type="spellEnd"/>
            <w:r w:rsidRPr="00FD218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М.М.  </w:t>
            </w:r>
          </w:p>
          <w:p w:rsidR="00FD2188" w:rsidRPr="00FD2188" w:rsidRDefault="00FD2188" w:rsidP="00FD2188">
            <w:pPr>
              <w:keepNext/>
              <w:spacing w:after="0" w:line="240" w:lineRule="auto"/>
              <w:ind w:firstLine="35"/>
              <w:outlineLvl w:val="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587303" w:rsidRPr="008F7C2A" w:rsidRDefault="00587303" w:rsidP="00F7783F">
      <w:pPr>
        <w:pStyle w:val="a6"/>
        <w:jc w:val="right"/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7A343D" w:rsidRPr="002968D6" w:rsidRDefault="0042794D" w:rsidP="007A343D">
      <w:pPr>
        <w:widowControl w:val="0"/>
        <w:snapToGrid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Методические указания по выполнению </w:t>
      </w:r>
      <w:proofErr w:type="gramStart"/>
      <w:r w:rsidR="00B6526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</w:t>
      </w:r>
      <w:proofErr w:type="gramEnd"/>
      <w:r w:rsidR="00BB0EBF">
        <w:rPr>
          <w:rFonts w:ascii="Times New Roman" w:eastAsia="Times New Roman" w:hAnsi="Times New Roman" w:cs="Times New Roman"/>
          <w:b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F6920">
        <w:rPr>
          <w:rFonts w:ascii="Times New Roman" w:eastAsia="Times New Roman" w:hAnsi="Times New Roman" w:cs="Times New Roman"/>
          <w:b/>
          <w:sz w:val="28"/>
          <w:szCs w:val="28"/>
        </w:rPr>
        <w:t xml:space="preserve">по дисциплине  </w:t>
      </w:r>
    </w:p>
    <w:p w:rsidR="00CF61CF" w:rsidRDefault="00CF61CF" w:rsidP="0042794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3C7C4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«</w:t>
      </w:r>
      <w:r w:rsidR="00EB502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Управление государственными фина</w:t>
      </w:r>
      <w:r w:rsidRPr="003C7C4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нс</w:t>
      </w:r>
      <w:r w:rsidR="00EB502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ами</w:t>
      </w:r>
      <w:r w:rsidRPr="003C7C4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»</w:t>
      </w:r>
    </w:p>
    <w:p w:rsidR="0042794D" w:rsidRPr="000F6920" w:rsidRDefault="00F7783F" w:rsidP="0042794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6920"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 w:rsidR="0042794D" w:rsidRPr="000F6920">
        <w:rPr>
          <w:rFonts w:ascii="Times New Roman" w:eastAsia="Times New Roman" w:hAnsi="Times New Roman" w:cs="Times New Roman"/>
          <w:b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80E5D">
        <w:rPr>
          <w:rFonts w:ascii="Times New Roman" w:eastAsia="Times New Roman" w:hAnsi="Times New Roman" w:cs="Times New Roman"/>
          <w:b/>
          <w:sz w:val="28"/>
          <w:szCs w:val="28"/>
        </w:rPr>
        <w:t>студентов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2794D" w:rsidRPr="000F6920">
        <w:rPr>
          <w:rFonts w:ascii="Times New Roman" w:eastAsia="Times New Roman" w:hAnsi="Times New Roman" w:cs="Times New Roman"/>
          <w:b/>
          <w:sz w:val="28"/>
          <w:szCs w:val="28"/>
        </w:rPr>
        <w:t xml:space="preserve">специальности </w:t>
      </w:r>
      <w:r w:rsidR="00590754" w:rsidRPr="00EB5025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59075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B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050900-</w:t>
      </w:r>
      <w:r w:rsidR="0042794D" w:rsidRPr="000F6920">
        <w:rPr>
          <w:rFonts w:ascii="Times New Roman" w:eastAsia="Times New Roman" w:hAnsi="Times New Roman" w:cs="Times New Roman"/>
          <w:b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инансы</w:t>
      </w:r>
    </w:p>
    <w:p w:rsidR="0042794D" w:rsidRPr="000F6920" w:rsidRDefault="0042794D" w:rsidP="0042794D">
      <w:pPr>
        <w:spacing w:after="12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794D" w:rsidRPr="000F6920" w:rsidRDefault="0042794D" w:rsidP="0042794D">
      <w:pPr>
        <w:spacing w:after="12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Pr="00EB5025" w:rsidRDefault="00587303" w:rsidP="00587303">
      <w:pPr>
        <w:jc w:val="center"/>
        <w:rPr>
          <w:rFonts w:ascii="Times New Roman" w:hAnsi="Times New Roman" w:cs="Times New Roman"/>
          <w:sz w:val="24"/>
          <w:szCs w:val="24"/>
        </w:rPr>
      </w:pPr>
      <w:r w:rsidRPr="00153ED2">
        <w:rPr>
          <w:rFonts w:ascii="Times New Roman" w:hAnsi="Times New Roman" w:cs="Times New Roman"/>
          <w:sz w:val="24"/>
          <w:szCs w:val="24"/>
        </w:rPr>
        <w:t>Алматы, 201</w:t>
      </w:r>
      <w:r w:rsidR="00590754" w:rsidRPr="00EB5025">
        <w:rPr>
          <w:rFonts w:ascii="Times New Roman" w:hAnsi="Times New Roman" w:cs="Times New Roman"/>
          <w:sz w:val="24"/>
          <w:szCs w:val="24"/>
        </w:rPr>
        <w:t>5</w:t>
      </w:r>
    </w:p>
    <w:p w:rsidR="00587303" w:rsidRPr="00C16BB6" w:rsidRDefault="00587303" w:rsidP="00587303">
      <w:pPr>
        <w:spacing w:after="120"/>
        <w:ind w:firstLine="720"/>
        <w:jc w:val="center"/>
        <w:rPr>
          <w:b/>
          <w:sz w:val="16"/>
          <w:szCs w:val="16"/>
        </w:rPr>
      </w:pPr>
    </w:p>
    <w:p w:rsidR="000F6920" w:rsidRPr="000F6920" w:rsidRDefault="002B5A58" w:rsidP="000F6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Методические указания по выполнению </w:t>
      </w:r>
      <w:r w:rsidR="00251F38">
        <w:rPr>
          <w:rFonts w:ascii="Times New Roman" w:eastAsia="Times New Roman" w:hAnsi="Times New Roman" w:cs="Times New Roman"/>
          <w:sz w:val="24"/>
          <w:szCs w:val="24"/>
        </w:rPr>
        <w:t>СРС</w:t>
      </w:r>
      <w:r w:rsidR="000F6920" w:rsidRPr="000F6920">
        <w:rPr>
          <w:rFonts w:ascii="Times New Roman" w:eastAsia="Times New Roman" w:hAnsi="Times New Roman" w:cs="Times New Roman"/>
          <w:sz w:val="24"/>
          <w:szCs w:val="24"/>
        </w:rPr>
        <w:t xml:space="preserve"> дисциплины рассмотрена и обсуждена на заседании кафедры «Финансы» </w:t>
      </w:r>
      <w:r w:rsidR="00580E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0E5D">
        <w:rPr>
          <w:rFonts w:ascii="Times New Roman" w:eastAsia="Times New Roman" w:hAnsi="Times New Roman" w:cs="Times New Roman"/>
          <w:sz w:val="24"/>
          <w:szCs w:val="24"/>
        </w:rPr>
        <w:t>ВШЭиБ</w:t>
      </w:r>
      <w:proofErr w:type="spellEnd"/>
    </w:p>
    <w:p w:rsidR="000F6920" w:rsidRPr="000F6920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920">
        <w:rPr>
          <w:rFonts w:ascii="Times New Roman" w:eastAsia="Times New Roman" w:hAnsi="Times New Roman" w:cs="Times New Roman"/>
          <w:sz w:val="24"/>
          <w:szCs w:val="24"/>
        </w:rPr>
        <w:t xml:space="preserve">Протокол № </w:t>
      </w:r>
      <w:r w:rsidR="00590754">
        <w:rPr>
          <w:rFonts w:ascii="Times New Roman" w:eastAsia="Times New Roman" w:hAnsi="Times New Roman" w:cs="Times New Roman"/>
          <w:sz w:val="24"/>
          <w:szCs w:val="24"/>
        </w:rPr>
        <w:t>34</w:t>
      </w:r>
      <w:r w:rsidRPr="000F6920">
        <w:rPr>
          <w:rFonts w:ascii="Times New Roman" w:eastAsia="Times New Roman" w:hAnsi="Times New Roman" w:cs="Times New Roman"/>
          <w:sz w:val="24"/>
          <w:szCs w:val="24"/>
        </w:rPr>
        <w:t xml:space="preserve"> от _</w:t>
      </w:r>
      <w:r w:rsidR="00590754">
        <w:rPr>
          <w:rFonts w:ascii="Times New Roman" w:eastAsia="Times New Roman" w:hAnsi="Times New Roman" w:cs="Times New Roman"/>
          <w:sz w:val="24"/>
          <w:szCs w:val="24"/>
        </w:rPr>
        <w:t>05.05</w:t>
      </w:r>
      <w:r w:rsidRPr="000F6920">
        <w:rPr>
          <w:rFonts w:ascii="Times New Roman" w:eastAsia="Times New Roman" w:hAnsi="Times New Roman" w:cs="Times New Roman"/>
          <w:sz w:val="24"/>
          <w:szCs w:val="24"/>
        </w:rPr>
        <w:t>__  201</w:t>
      </w:r>
      <w:r w:rsidR="0059075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F6920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0F6920" w:rsidRPr="000F6920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6920" w:rsidRPr="000F6920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920">
        <w:rPr>
          <w:rFonts w:ascii="Times New Roman" w:eastAsia="Times New Roman" w:hAnsi="Times New Roman" w:cs="Times New Roman"/>
          <w:sz w:val="24"/>
          <w:szCs w:val="24"/>
        </w:rPr>
        <w:t>Заведующий кафедрой</w:t>
      </w:r>
    </w:p>
    <w:p w:rsidR="000F6920" w:rsidRPr="000F6920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  <w:r w:rsidRPr="000F6920">
        <w:rPr>
          <w:rFonts w:ascii="Times New Roman" w:eastAsia="Times New Roman" w:hAnsi="Times New Roman" w:cs="Times New Roman"/>
          <w:sz w:val="24"/>
          <w:szCs w:val="24"/>
        </w:rPr>
        <w:t xml:space="preserve">«Финансы», </w:t>
      </w:r>
      <w:proofErr w:type="spellStart"/>
      <w:r w:rsidRPr="000F6920">
        <w:rPr>
          <w:rFonts w:ascii="Times New Roman" w:eastAsia="Times New Roman" w:hAnsi="Times New Roman" w:cs="Times New Roman"/>
          <w:sz w:val="24"/>
          <w:szCs w:val="24"/>
        </w:rPr>
        <w:t>к.э</w:t>
      </w:r>
      <w:proofErr w:type="gramStart"/>
      <w:r w:rsidRPr="000F6920">
        <w:rPr>
          <w:rFonts w:ascii="Times New Roman" w:eastAsia="Times New Roman" w:hAnsi="Times New Roman" w:cs="Times New Roman"/>
          <w:sz w:val="24"/>
          <w:szCs w:val="24"/>
        </w:rPr>
        <w:t>.н</w:t>
      </w:r>
      <w:proofErr w:type="spellEnd"/>
      <w:proofErr w:type="gramEnd"/>
      <w:r w:rsidRPr="000F6920">
        <w:rPr>
          <w:rFonts w:ascii="Times New Roman" w:eastAsia="Times New Roman" w:hAnsi="Times New Roman" w:cs="Times New Roman"/>
          <w:sz w:val="24"/>
          <w:szCs w:val="24"/>
        </w:rPr>
        <w:t>,</w:t>
      </w:r>
      <w:r w:rsidR="00580E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6920">
        <w:rPr>
          <w:rFonts w:ascii="Times New Roman" w:eastAsia="Times New Roman" w:hAnsi="Times New Roman" w:cs="Times New Roman"/>
          <w:sz w:val="24"/>
          <w:szCs w:val="24"/>
        </w:rPr>
        <w:t>доцент</w:t>
      </w:r>
      <w:r w:rsidRPr="000F6920">
        <w:rPr>
          <w:rFonts w:ascii="Times New Roman" w:eastAsia="Times New Roman" w:hAnsi="Times New Roman" w:cs="Times New Roman"/>
          <w:sz w:val="24"/>
          <w:szCs w:val="24"/>
        </w:rPr>
        <w:tab/>
      </w:r>
      <w:r w:rsidRPr="000F6920">
        <w:rPr>
          <w:rFonts w:ascii="Times New Roman" w:eastAsia="Times New Roman" w:hAnsi="Times New Roman" w:cs="Times New Roman"/>
          <w:sz w:val="24"/>
          <w:szCs w:val="24"/>
        </w:rPr>
        <w:tab/>
      </w:r>
      <w:r w:rsidR="00B625E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</w:t>
      </w:r>
      <w:proofErr w:type="spellStart"/>
      <w:r w:rsidR="00580E5D">
        <w:rPr>
          <w:rFonts w:ascii="Times New Roman" w:eastAsia="Times New Roman" w:hAnsi="Times New Roman" w:cs="Times New Roman"/>
          <w:sz w:val="24"/>
          <w:szCs w:val="24"/>
        </w:rPr>
        <w:t>Арзаева</w:t>
      </w:r>
      <w:proofErr w:type="spellEnd"/>
      <w:r w:rsidR="00580E5D">
        <w:rPr>
          <w:rFonts w:ascii="Times New Roman" w:eastAsia="Times New Roman" w:hAnsi="Times New Roman" w:cs="Times New Roman"/>
          <w:sz w:val="24"/>
          <w:szCs w:val="24"/>
        </w:rPr>
        <w:t xml:space="preserve"> М.Ж.</w:t>
      </w:r>
    </w:p>
    <w:p w:rsidR="000F6920" w:rsidRPr="000F6920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0F6920" w:rsidRPr="000F6920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920">
        <w:rPr>
          <w:rFonts w:ascii="Times New Roman" w:eastAsia="Times New Roman" w:hAnsi="Times New Roman" w:cs="Times New Roman"/>
          <w:sz w:val="26"/>
          <w:szCs w:val="28"/>
        </w:rPr>
        <w:br w:type="page"/>
      </w:r>
    </w:p>
    <w:p w:rsidR="00E87D10" w:rsidRPr="007A343D" w:rsidRDefault="00251F38" w:rsidP="007A343D">
      <w:pPr>
        <w:spacing w:after="0" w:line="240" w:lineRule="auto"/>
        <w:ind w:firstLine="720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Методические указания по выполнению СРС по дисциплине </w:t>
      </w:r>
      <w:bookmarkStart w:id="0" w:name="_GoBack"/>
      <w:bookmarkEnd w:id="0"/>
    </w:p>
    <w:p w:rsidR="00E87D10" w:rsidRPr="007A343D" w:rsidRDefault="00E87D10" w:rsidP="00E87D10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CF61CF" w:rsidRPr="00CF61CF" w:rsidRDefault="00CF61CF" w:rsidP="00CF61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sz w:val="24"/>
          <w:szCs w:val="24"/>
        </w:rPr>
        <w:t xml:space="preserve"> Методические указания по СРСП</w:t>
      </w:r>
    </w:p>
    <w:p w:rsidR="00CF61CF" w:rsidRPr="00CF61CF" w:rsidRDefault="00CF61CF" w:rsidP="00CF61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"/>
        <w:gridCol w:w="3170"/>
        <w:gridCol w:w="3400"/>
        <w:gridCol w:w="2014"/>
      </w:tblGrid>
      <w:tr w:rsidR="00CF61CF" w:rsidRPr="00CF61CF" w:rsidTr="00CF61C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CF" w:rsidRPr="00CF61CF" w:rsidRDefault="00CF61CF" w:rsidP="00CF6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61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CF" w:rsidRPr="00CF61CF" w:rsidRDefault="00CF61CF" w:rsidP="00CF6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61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темы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CF" w:rsidRPr="00CF61CF" w:rsidRDefault="00CF61CF" w:rsidP="00CF6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61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 СРСП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CF" w:rsidRPr="00CF61CF" w:rsidRDefault="00CF61CF" w:rsidP="00CF6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61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</w:tr>
      <w:tr w:rsidR="00CF61CF" w:rsidRPr="00CF61CF" w:rsidTr="00CF61C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CF" w:rsidRPr="00CF61CF" w:rsidRDefault="00CF61CF" w:rsidP="00CF6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1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CF" w:rsidRPr="00CF61CF" w:rsidRDefault="00CF61CF" w:rsidP="00CF61C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1CF">
              <w:rPr>
                <w:rFonts w:ascii="Times New Roman" w:eastAsia="Times New Roman" w:hAnsi="Times New Roman" w:cs="Times New Roman"/>
                <w:sz w:val="24"/>
                <w:szCs w:val="24"/>
              </w:rPr>
              <w:t>Сущность, функции и роль финансов в общественном  воспроизводстве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CF" w:rsidRPr="00CF61CF" w:rsidRDefault="00CF61CF" w:rsidP="00CF6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1CF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рассмотреть понятие «финансы» их необходимость и природу, взаимосвязь финансов с другими экономическими категориями.</w:t>
            </w:r>
          </w:p>
          <w:p w:rsidR="00CF61CF" w:rsidRPr="00CF61CF" w:rsidRDefault="00CF61CF" w:rsidP="00CF6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CF" w:rsidRPr="00CF61CF" w:rsidRDefault="00CF61CF" w:rsidP="00CF6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1CF">
              <w:rPr>
                <w:rFonts w:ascii="Times New Roman" w:eastAsia="Times New Roman" w:hAnsi="Times New Roman" w:cs="Times New Roman"/>
                <w:sz w:val="24"/>
                <w:szCs w:val="24"/>
              </w:rPr>
              <w:t>конспект</w:t>
            </w:r>
          </w:p>
          <w:p w:rsidR="00CF61CF" w:rsidRPr="00CF61CF" w:rsidRDefault="00CF61CF" w:rsidP="00CF6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61CF" w:rsidRPr="00CF61CF" w:rsidTr="00CF61C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CF" w:rsidRPr="00CF61CF" w:rsidRDefault="00CF61CF" w:rsidP="00CF6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1C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CF" w:rsidRPr="00CF61CF" w:rsidRDefault="00CF61CF" w:rsidP="00CF61CF">
            <w:pPr>
              <w:spacing w:after="0" w:line="240" w:lineRule="auto"/>
              <w:ind w:right="4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1C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финансовой системы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CF" w:rsidRPr="00CF61CF" w:rsidRDefault="00CF61CF" w:rsidP="00CF6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1CF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раскрыть организацию финансовой системы, дать определение финансовой системы, раскрыть звенья финансовой системы  и принципы ее организации.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CF" w:rsidRPr="00CF61CF" w:rsidRDefault="00CF61CF" w:rsidP="00CF6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1CF"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</w:t>
            </w:r>
          </w:p>
        </w:tc>
      </w:tr>
      <w:tr w:rsidR="00CF61CF" w:rsidRPr="00CF61CF" w:rsidTr="00CF61C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CF" w:rsidRPr="00CF61CF" w:rsidRDefault="00CF61CF" w:rsidP="00CF6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1C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CF" w:rsidRPr="00CF61CF" w:rsidRDefault="00CF61CF" w:rsidP="00CF61C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1CF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Финансовая политика и финансовый механизм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CF" w:rsidRPr="00CF61CF" w:rsidRDefault="00CF61CF" w:rsidP="00CF6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1CF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рассмотреть понятия финансовой политики и финансового механизма, принципы их организации, рассмотреть  структуру финансового механизма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CF" w:rsidRPr="00CF61CF" w:rsidRDefault="00CF61CF" w:rsidP="00CF6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1CF">
              <w:rPr>
                <w:rFonts w:ascii="Times New Roman" w:eastAsia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CF61CF" w:rsidRPr="00CF61CF" w:rsidTr="00CF61C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CF" w:rsidRPr="00CF61CF" w:rsidRDefault="00CF61CF" w:rsidP="00CF6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1C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CF" w:rsidRPr="00CF61CF" w:rsidRDefault="00CF61CF" w:rsidP="00CF61CF">
            <w:pPr>
              <w:spacing w:after="0" w:line="240" w:lineRule="auto"/>
              <w:ind w:right="4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1CF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Финансы хозяйствующих субъектов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CF" w:rsidRPr="00CF61CF" w:rsidRDefault="00CF61CF" w:rsidP="00CF6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1CF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рассмотреть понятия финансовой политики и финансового механизма, принципы их организации, рассмотреть  структуру финансового механизма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CF" w:rsidRPr="00CF61CF" w:rsidRDefault="00CF61CF" w:rsidP="00CF6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1CF">
              <w:rPr>
                <w:rFonts w:ascii="Times New Roman" w:eastAsia="Times New Roman" w:hAnsi="Times New Roman" w:cs="Times New Roman"/>
                <w:sz w:val="24"/>
                <w:szCs w:val="24"/>
              </w:rPr>
              <w:t>реферат</w:t>
            </w:r>
          </w:p>
        </w:tc>
      </w:tr>
      <w:tr w:rsidR="00CF61CF" w:rsidRPr="00CF61CF" w:rsidTr="00CF61C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CF" w:rsidRPr="00CF61CF" w:rsidRDefault="00CF61CF" w:rsidP="00CF6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1C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CF" w:rsidRPr="00CF61CF" w:rsidRDefault="00CF61CF" w:rsidP="00CF61C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1CF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Государственные финансы. Государственные доходы и расходы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CF" w:rsidRPr="00CF61CF" w:rsidRDefault="00CF61CF" w:rsidP="00CF6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1CF">
              <w:rPr>
                <w:rFonts w:ascii="Times New Roman" w:eastAsia="Times New Roman" w:hAnsi="Times New Roman" w:cs="Times New Roman"/>
                <w:sz w:val="24"/>
                <w:szCs w:val="24"/>
              </w:rPr>
              <w:t>дать определение таким понятиям как государственные финансы, государственные доходы и государственные расходы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CF" w:rsidRPr="00CF61CF" w:rsidRDefault="00CF61CF" w:rsidP="00CF6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1CF">
              <w:rPr>
                <w:rFonts w:ascii="Times New Roman" w:eastAsia="Times New Roman" w:hAnsi="Times New Roman" w:cs="Times New Roman"/>
                <w:sz w:val="24"/>
                <w:szCs w:val="24"/>
              </w:rPr>
              <w:t>реферат</w:t>
            </w:r>
          </w:p>
        </w:tc>
      </w:tr>
      <w:tr w:rsidR="00CF61CF" w:rsidRPr="00CF61CF" w:rsidTr="00CF61C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CF" w:rsidRPr="00CF61CF" w:rsidRDefault="00CF61CF" w:rsidP="00CF6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1C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CF" w:rsidRPr="00CF61CF" w:rsidRDefault="00CF61CF" w:rsidP="00CF61CF">
            <w:pPr>
              <w:spacing w:after="0" w:line="240" w:lineRule="auto"/>
              <w:ind w:right="4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1CF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Налоги и налогообложение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CF" w:rsidRPr="00CF61CF" w:rsidRDefault="00CF61CF" w:rsidP="00CF6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1CF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рассмотреть социально – экономическую сущность налогов, принципы налогообложения и виды налогов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CF" w:rsidRPr="00CF61CF" w:rsidRDefault="00CF61CF" w:rsidP="00CF6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1CF">
              <w:rPr>
                <w:rFonts w:ascii="Times New Roman" w:eastAsia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CF61CF" w:rsidRPr="00CF61CF" w:rsidTr="00CF61C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CF" w:rsidRPr="00CF61CF" w:rsidRDefault="00CF61CF" w:rsidP="00CF6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1C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CF" w:rsidRPr="00CF61CF" w:rsidRDefault="00CF61CF" w:rsidP="00CF61C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1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Государственный бюджет и </w:t>
            </w:r>
            <w:proofErr w:type="gramStart"/>
            <w:r w:rsidRPr="00CF61CF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</w:t>
            </w:r>
            <w:proofErr w:type="gramEnd"/>
            <w:r w:rsidRPr="00CF61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CF61CF" w:rsidRPr="00CF61CF" w:rsidRDefault="00CF61CF" w:rsidP="00CF61CF">
            <w:pPr>
              <w:spacing w:after="0" w:line="240" w:lineRule="auto"/>
              <w:ind w:right="4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1CF"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CF" w:rsidRPr="00CF61CF" w:rsidRDefault="00CF61CF" w:rsidP="00CF6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1CF">
              <w:rPr>
                <w:rFonts w:ascii="Times New Roman" w:eastAsia="Times New Roman" w:hAnsi="Times New Roman" w:cs="Times New Roman"/>
                <w:sz w:val="24"/>
                <w:szCs w:val="24"/>
              </w:rPr>
              <w:t>дать определение понятию государственный бюджет, рассмотреть состав и структуру государственного бюджета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CF" w:rsidRPr="00CF61CF" w:rsidRDefault="00CF61CF" w:rsidP="00CF6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1CF"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</w:t>
            </w:r>
          </w:p>
        </w:tc>
      </w:tr>
      <w:tr w:rsidR="00CF61CF" w:rsidRPr="00CF61CF" w:rsidTr="00CF61C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CF" w:rsidRPr="00CF61CF" w:rsidRDefault="00CF61CF" w:rsidP="00CF6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1C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CF" w:rsidRPr="00CF61CF" w:rsidRDefault="00CF61CF" w:rsidP="00CF61CF">
            <w:pPr>
              <w:spacing w:after="0" w:line="240" w:lineRule="auto"/>
              <w:ind w:right="4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1CF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Государственный кредит и государственный долг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CF" w:rsidRPr="00CF61CF" w:rsidRDefault="00CF61CF" w:rsidP="00CF6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1CF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рассмотреть сущность государственного кредита и государственного долга, рассмотреть виды государственного кредита и долга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CF" w:rsidRPr="00CF61CF" w:rsidRDefault="00CF61CF" w:rsidP="00CF6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1CF"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</w:t>
            </w:r>
          </w:p>
        </w:tc>
      </w:tr>
      <w:tr w:rsidR="00CF61CF" w:rsidRPr="00CF61CF" w:rsidTr="00CF61C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CF" w:rsidRPr="00CF61CF" w:rsidRDefault="00CF61CF" w:rsidP="00CF6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1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CF" w:rsidRPr="00CF61CF" w:rsidRDefault="00CF61CF" w:rsidP="00CF61CF">
            <w:pPr>
              <w:spacing w:after="0" w:line="240" w:lineRule="auto"/>
              <w:ind w:right="4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1CF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Страхование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CF" w:rsidRPr="00CF61CF" w:rsidRDefault="00CF61CF" w:rsidP="00CF6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1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дать определение понятию страхование, рассмотреть функции, виды, задачи </w:t>
            </w:r>
          </w:p>
          <w:p w:rsidR="00CF61CF" w:rsidRPr="00CF61CF" w:rsidRDefault="00CF61CF" w:rsidP="00CF6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CF" w:rsidRPr="00CF61CF" w:rsidRDefault="00CF61CF" w:rsidP="00CF6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1CF">
              <w:rPr>
                <w:rFonts w:ascii="Times New Roman" w:eastAsia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CF61CF" w:rsidRPr="00CF61CF" w:rsidTr="00CF61C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CF" w:rsidRPr="00CF61CF" w:rsidRDefault="00CF61CF" w:rsidP="00CF6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1C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CF" w:rsidRPr="00CF61CF" w:rsidRDefault="00CF61CF" w:rsidP="00CF61C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1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финансовое регулирование  экономики. 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CF" w:rsidRPr="00CF61CF" w:rsidRDefault="00CF61CF" w:rsidP="00CF6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1CF">
              <w:rPr>
                <w:rFonts w:ascii="Times New Roman" w:eastAsia="Times New Roman" w:hAnsi="Times New Roman" w:cs="Times New Roman"/>
                <w:sz w:val="24"/>
                <w:szCs w:val="24"/>
              </w:rPr>
              <w:t>дать определение понятию государственное финансовое регулирование экономики, раскрыть задачи, принципы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CF" w:rsidRPr="00CF61CF" w:rsidRDefault="00CF61CF" w:rsidP="00CF6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1CF">
              <w:rPr>
                <w:rFonts w:ascii="Times New Roman" w:eastAsia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CF61CF" w:rsidRPr="00CF61CF" w:rsidTr="00CF61C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CF" w:rsidRPr="00CF61CF" w:rsidRDefault="00CF61CF" w:rsidP="00CF6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1C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CF" w:rsidRPr="00CF61CF" w:rsidRDefault="00CF61CF" w:rsidP="00CF61CF">
            <w:pPr>
              <w:spacing w:after="0" w:line="240" w:lineRule="auto"/>
              <w:ind w:right="4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1CF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Финансовый рынок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CF" w:rsidRPr="00CF61CF" w:rsidRDefault="00CF61CF" w:rsidP="00CF6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1CF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раскрыть сущность финансового рынка, рассмотреть все виды рынков, структуру, классификацию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CF" w:rsidRPr="00CF61CF" w:rsidRDefault="00CF61CF" w:rsidP="00CF6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1CF"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</w:t>
            </w:r>
          </w:p>
        </w:tc>
      </w:tr>
      <w:tr w:rsidR="00CF61CF" w:rsidRPr="00CF61CF" w:rsidTr="00CF61C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CF" w:rsidRPr="00CF61CF" w:rsidRDefault="00CF61CF" w:rsidP="00CF6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1C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CF" w:rsidRPr="00CF61CF" w:rsidRDefault="00CF61CF" w:rsidP="00CF61CF">
            <w:pPr>
              <w:spacing w:after="0" w:line="240" w:lineRule="auto"/>
              <w:ind w:right="4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1CF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Финансы в системе внешнеэкономических  связей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CF" w:rsidRPr="00CF61CF" w:rsidRDefault="00CF61CF" w:rsidP="00CF6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1CF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рассмотреть систему внешнеэкономических связей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CF" w:rsidRPr="00CF61CF" w:rsidRDefault="00CF61CF" w:rsidP="00CF6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1CF">
              <w:rPr>
                <w:rFonts w:ascii="Times New Roman" w:eastAsia="Times New Roman" w:hAnsi="Times New Roman" w:cs="Times New Roman"/>
                <w:sz w:val="24"/>
                <w:szCs w:val="24"/>
              </w:rPr>
              <w:t>реферат</w:t>
            </w:r>
          </w:p>
        </w:tc>
      </w:tr>
      <w:tr w:rsidR="00CF61CF" w:rsidRPr="00CF61CF" w:rsidTr="00CF61C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CF" w:rsidRPr="00CF61CF" w:rsidRDefault="00CF61CF" w:rsidP="00CF6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1C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CF" w:rsidRPr="00CF61CF" w:rsidRDefault="00CF61CF" w:rsidP="00CF61CF">
            <w:pPr>
              <w:spacing w:after="0" w:line="240" w:lineRule="auto"/>
              <w:ind w:right="4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1CF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Финансы и инфляция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CF" w:rsidRPr="00CF61CF" w:rsidRDefault="00CF61CF" w:rsidP="00CF6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1CF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рассмотреть систему внешнеэкономических связей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CF" w:rsidRPr="00CF61CF" w:rsidRDefault="00CF61CF" w:rsidP="00CF6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1CF"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</w:t>
            </w:r>
          </w:p>
        </w:tc>
      </w:tr>
    </w:tbl>
    <w:p w:rsidR="00CF61CF" w:rsidRPr="00CF61CF" w:rsidRDefault="00CF61CF" w:rsidP="00CF61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61CF" w:rsidRPr="00CF61CF" w:rsidRDefault="00CF61CF" w:rsidP="00CF61CF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sz w:val="24"/>
          <w:szCs w:val="24"/>
        </w:rPr>
        <w:t xml:space="preserve">Рекомендуемая литература: </w:t>
      </w:r>
    </w:p>
    <w:p w:rsidR="00CF61CF" w:rsidRPr="00CF61CF" w:rsidRDefault="00CF61CF" w:rsidP="00CF61CF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 xml:space="preserve">1. Мельников В.Д., Ильясов К.К. Финансы. Учебник для экономических специальностей вузов. – Алматы: </w:t>
      </w:r>
      <w:proofErr w:type="spellStart"/>
      <w:r w:rsidRPr="00CF61CF">
        <w:rPr>
          <w:rFonts w:ascii="Times New Roman" w:eastAsia="Times New Roman" w:hAnsi="Times New Roman" w:cs="Times New Roman"/>
          <w:sz w:val="24"/>
          <w:szCs w:val="24"/>
        </w:rPr>
        <w:t>ФинЭко</w:t>
      </w:r>
      <w:proofErr w:type="spellEnd"/>
      <w:r w:rsidRPr="00CF61CF">
        <w:rPr>
          <w:rFonts w:ascii="Times New Roman" w:eastAsia="Times New Roman" w:hAnsi="Times New Roman" w:cs="Times New Roman"/>
          <w:sz w:val="24"/>
          <w:szCs w:val="24"/>
        </w:rPr>
        <w:t>, 2001.</w:t>
      </w:r>
    </w:p>
    <w:p w:rsidR="00CF61CF" w:rsidRPr="00CF61CF" w:rsidRDefault="00CF61CF" w:rsidP="00CF61CF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2.Мельников В.Д., Ли В.Д. Общий курс финансов. Учебник. – Алматы: Институт развития Казахстана, 2007</w:t>
      </w:r>
    </w:p>
    <w:p w:rsidR="00CF61CF" w:rsidRPr="00CF61CF" w:rsidRDefault="00CF61CF" w:rsidP="00CF61CF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 xml:space="preserve">3.Ли В.Д. Финансы в вопросах и ответах  А – 2006г. </w:t>
      </w:r>
    </w:p>
    <w:p w:rsidR="00CF61CF" w:rsidRPr="00CF61CF" w:rsidRDefault="00CF61CF" w:rsidP="00CF61CF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 xml:space="preserve">4.Кулпыбаев С.К. </w:t>
      </w:r>
      <w:proofErr w:type="spellStart"/>
      <w:r w:rsidRPr="00CF61CF">
        <w:rPr>
          <w:rFonts w:ascii="Times New Roman" w:eastAsia="Times New Roman" w:hAnsi="Times New Roman" w:cs="Times New Roman"/>
          <w:sz w:val="24"/>
          <w:szCs w:val="24"/>
        </w:rPr>
        <w:t>Окулык</w:t>
      </w:r>
      <w:proofErr w:type="spellEnd"/>
      <w:r w:rsidRPr="00CF61CF">
        <w:rPr>
          <w:rFonts w:ascii="Times New Roman" w:eastAsia="Times New Roman" w:hAnsi="Times New Roman" w:cs="Times New Roman"/>
          <w:sz w:val="24"/>
          <w:szCs w:val="24"/>
        </w:rPr>
        <w:t>. – Алматы, 2007</w:t>
      </w:r>
    </w:p>
    <w:p w:rsidR="00CF61CF" w:rsidRPr="00CF61CF" w:rsidRDefault="00CF61CF" w:rsidP="00CF61CF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5.Финансы. Учебник для вузов. Под ред. Романовского М.В. и др. – М.: Перспектива, «</w:t>
      </w:r>
      <w:proofErr w:type="spellStart"/>
      <w:r w:rsidRPr="00CF61CF">
        <w:rPr>
          <w:rFonts w:ascii="Times New Roman" w:eastAsia="Times New Roman" w:hAnsi="Times New Roman" w:cs="Times New Roman"/>
          <w:sz w:val="24"/>
          <w:szCs w:val="24"/>
        </w:rPr>
        <w:t>Юнити</w:t>
      </w:r>
      <w:proofErr w:type="spellEnd"/>
      <w:r w:rsidRPr="00CF61CF">
        <w:rPr>
          <w:rFonts w:ascii="Times New Roman" w:eastAsia="Times New Roman" w:hAnsi="Times New Roman" w:cs="Times New Roman"/>
          <w:sz w:val="24"/>
          <w:szCs w:val="24"/>
        </w:rPr>
        <w:t>», 2000.</w:t>
      </w:r>
    </w:p>
    <w:p w:rsidR="00CF61CF" w:rsidRPr="00CF61CF" w:rsidRDefault="00CF61CF" w:rsidP="00CF61CF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6.Финансы под ред. Родионовой В.М. – М.: Финансы и статистика, 1993.</w:t>
      </w:r>
    </w:p>
    <w:p w:rsidR="00CF61CF" w:rsidRPr="00CF61CF" w:rsidRDefault="00CF61CF" w:rsidP="00CF61CF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7.Берстембаева Р.К. Организация финансов в отдельных развитых странах. Учебное пособие. – Алматы: Институт Развития Казахстана, 2001.</w:t>
      </w:r>
    </w:p>
    <w:p w:rsidR="00CF61CF" w:rsidRPr="00CF61CF" w:rsidRDefault="00CF61CF" w:rsidP="00CF61CF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 xml:space="preserve">8.Финансово – кредитный энциклопедический словарь. Под общей ред. Грязновой А.Г. М.: Финансы и статистика, 2002. </w:t>
      </w:r>
    </w:p>
    <w:p w:rsidR="00CF61CF" w:rsidRPr="00CF61CF" w:rsidRDefault="00CF61CF" w:rsidP="00BF526E">
      <w:pPr>
        <w:numPr>
          <w:ilvl w:val="0"/>
          <w:numId w:val="1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Мельников В.Д. Основы финансов. Учебник. Алматы, 2005г.</w:t>
      </w:r>
    </w:p>
    <w:p w:rsidR="00CF61CF" w:rsidRPr="00CF61CF" w:rsidRDefault="00CF61CF" w:rsidP="00CF61CF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 xml:space="preserve">10  Мельников В.Д. Основы финансов. Учебник. Алматы, 2007г.       </w:t>
      </w:r>
      <w:r w:rsidRPr="00CF61C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F61CF" w:rsidRPr="00CF61CF" w:rsidRDefault="00CF61CF" w:rsidP="00CF61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61CF" w:rsidRPr="00CF61CF" w:rsidRDefault="00CF61CF" w:rsidP="00CF61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sz w:val="24"/>
          <w:szCs w:val="24"/>
        </w:rPr>
        <w:t>Раздел 7. Методические указания по СРС</w:t>
      </w:r>
    </w:p>
    <w:p w:rsidR="00CF61CF" w:rsidRPr="00CF61CF" w:rsidRDefault="00CF61CF" w:rsidP="00CF61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61CF" w:rsidRPr="00CF61CF" w:rsidRDefault="00CF61CF" w:rsidP="00CF61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sz w:val="24"/>
          <w:szCs w:val="24"/>
        </w:rPr>
        <w:t>СРС 1</w:t>
      </w:r>
    </w:p>
    <w:p w:rsidR="00CF61CF" w:rsidRPr="00CF61CF" w:rsidRDefault="00CF61CF" w:rsidP="00BF526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Функции финансов как проявление их сущности.</w:t>
      </w:r>
    </w:p>
    <w:p w:rsidR="00CF61CF" w:rsidRPr="00CF61CF" w:rsidRDefault="00CF61CF" w:rsidP="00BF526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Товарно-денежные отношения и финансы.</w:t>
      </w:r>
    </w:p>
    <w:p w:rsidR="00CF61CF" w:rsidRPr="00CF61CF" w:rsidRDefault="00CF61CF" w:rsidP="00BF526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Финансовые аспекты системы национальных счетов (на примере Казахстана).</w:t>
      </w:r>
    </w:p>
    <w:p w:rsidR="00CF61CF" w:rsidRPr="00CF61CF" w:rsidRDefault="00CF61CF" w:rsidP="00CF6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61CF" w:rsidRPr="00CF61CF" w:rsidRDefault="00CF61CF" w:rsidP="00CF61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sz w:val="24"/>
          <w:szCs w:val="24"/>
        </w:rPr>
        <w:t>СРС 2</w:t>
      </w:r>
    </w:p>
    <w:p w:rsidR="00CF61CF" w:rsidRPr="00CF61CF" w:rsidRDefault="00CF61CF" w:rsidP="00BF526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Эволюция финансовой стабилизации Республики Казахстан.</w:t>
      </w:r>
    </w:p>
    <w:p w:rsidR="00CF61CF" w:rsidRPr="00CF61CF" w:rsidRDefault="00CF61CF" w:rsidP="00BF526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Финансовая программа устойчивого развития Республики Казахстан.</w:t>
      </w:r>
    </w:p>
    <w:p w:rsidR="00CF61CF" w:rsidRPr="00CF61CF" w:rsidRDefault="00CF61CF" w:rsidP="00BF526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Развитие финансовых  отношений в условиях  рыночной экономики.</w:t>
      </w:r>
    </w:p>
    <w:p w:rsidR="00CF61CF" w:rsidRPr="00CF61CF" w:rsidRDefault="00CF61CF" w:rsidP="00CF6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61CF" w:rsidRPr="00CF61CF" w:rsidRDefault="00CF61CF" w:rsidP="00CF61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sz w:val="24"/>
          <w:szCs w:val="24"/>
        </w:rPr>
        <w:t>СРС 3</w:t>
      </w:r>
    </w:p>
    <w:p w:rsidR="00CF61CF" w:rsidRPr="00CF61CF" w:rsidRDefault="00CF61CF" w:rsidP="00BF526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Роль финансов в реализации социальных программ.</w:t>
      </w:r>
    </w:p>
    <w:p w:rsidR="00CF61CF" w:rsidRPr="00CF61CF" w:rsidRDefault="00CF61CF" w:rsidP="00BF526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Роль финансов в макроэкономическом регулировании.</w:t>
      </w:r>
    </w:p>
    <w:p w:rsidR="00CF61CF" w:rsidRPr="00CF61CF" w:rsidRDefault="00CF61CF" w:rsidP="00BF526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Роль финансов в повышении конкурентоспособности экономики.</w:t>
      </w:r>
    </w:p>
    <w:p w:rsidR="00CF61CF" w:rsidRPr="00CF61CF" w:rsidRDefault="00CF61CF" w:rsidP="00BF526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Финансовая система Республики Казахстан и мировая практика.</w:t>
      </w:r>
    </w:p>
    <w:p w:rsidR="00CF61CF" w:rsidRPr="00CF61CF" w:rsidRDefault="00CF61CF" w:rsidP="00CF6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61CF" w:rsidRPr="00CF61CF" w:rsidRDefault="00CF61CF" w:rsidP="00CF61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sz w:val="24"/>
          <w:szCs w:val="24"/>
        </w:rPr>
        <w:t>СРС 4</w:t>
      </w:r>
    </w:p>
    <w:p w:rsidR="00CF61CF" w:rsidRPr="00CF61CF" w:rsidRDefault="00CF61CF" w:rsidP="00BF526E">
      <w:pPr>
        <w:numPr>
          <w:ilvl w:val="0"/>
          <w:numId w:val="2"/>
        </w:numPr>
        <w:spacing w:after="0" w:line="240" w:lineRule="auto"/>
        <w:ind w:right="-4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Фискальная политика государства, ее особенности на современном этапе.</w:t>
      </w:r>
    </w:p>
    <w:p w:rsidR="00CF61CF" w:rsidRPr="00CF61CF" w:rsidRDefault="00CF61CF" w:rsidP="00BF526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Финансовый механизм в системе экономического механизма.</w:t>
      </w:r>
    </w:p>
    <w:p w:rsidR="00CF61CF" w:rsidRPr="00CF61CF" w:rsidRDefault="00CF61CF" w:rsidP="00BF526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Особенности финансового планирования в рыночной экономике.</w:t>
      </w:r>
    </w:p>
    <w:p w:rsidR="00CF61CF" w:rsidRPr="00CF61CF" w:rsidRDefault="00CF61CF" w:rsidP="00BF526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Система финансовых планов и прогнозов.</w:t>
      </w:r>
    </w:p>
    <w:p w:rsidR="00CF61CF" w:rsidRPr="00CF61CF" w:rsidRDefault="00CF61CF" w:rsidP="00BF526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Автоматизированные системы управления финансовой деятельностью и финансовыми расчетами.</w:t>
      </w:r>
    </w:p>
    <w:p w:rsidR="00CF61CF" w:rsidRPr="00CF61CF" w:rsidRDefault="00CF61CF" w:rsidP="00CF6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61CF" w:rsidRPr="00CF61CF" w:rsidRDefault="00CF61CF" w:rsidP="00CF61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sz w:val="24"/>
          <w:szCs w:val="24"/>
        </w:rPr>
        <w:t>СРС 5</w:t>
      </w:r>
    </w:p>
    <w:p w:rsidR="00CF61CF" w:rsidRPr="00CF61CF" w:rsidRDefault="00CF61CF" w:rsidP="00BF526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Аудит как форма исследования и оценки финансового состояния хозяйствующих органов.</w:t>
      </w:r>
    </w:p>
    <w:p w:rsidR="00CF61CF" w:rsidRPr="00CF61CF" w:rsidRDefault="00CF61CF" w:rsidP="00BF526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Сущность финансов хозяйствующих субъектов в рыночной системе.</w:t>
      </w:r>
    </w:p>
    <w:p w:rsidR="00CF61CF" w:rsidRPr="00CF61CF" w:rsidRDefault="00CF61CF" w:rsidP="00BF526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Финансовые аспекты преобразования собственности и ее реорганизации.</w:t>
      </w:r>
    </w:p>
    <w:p w:rsidR="00CF61CF" w:rsidRPr="00CF61CF" w:rsidRDefault="00CF61CF" w:rsidP="00BF526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Денежные накопления хозяйствующих субъектов и их распределение.</w:t>
      </w:r>
    </w:p>
    <w:p w:rsidR="00CF61CF" w:rsidRPr="00CF61CF" w:rsidRDefault="00CF61CF" w:rsidP="00BF526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Платежи предприятий в бюджет: эволюция и современная практика в Казахстане.</w:t>
      </w:r>
    </w:p>
    <w:p w:rsidR="00CF61CF" w:rsidRPr="00CF61CF" w:rsidRDefault="00CF61CF" w:rsidP="00CF6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61CF" w:rsidRPr="00CF61CF" w:rsidRDefault="00CF61CF" w:rsidP="00CF61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sz w:val="24"/>
          <w:szCs w:val="24"/>
        </w:rPr>
        <w:t>СРС 6</w:t>
      </w:r>
    </w:p>
    <w:p w:rsidR="00CF61CF" w:rsidRPr="00CF61CF" w:rsidRDefault="00CF61CF" w:rsidP="00BF526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Налогообложение дохода как форма отношений хозяйствующих субъектов с государственным  бюджетом.</w:t>
      </w:r>
    </w:p>
    <w:p w:rsidR="00CF61CF" w:rsidRPr="00CF61CF" w:rsidRDefault="00CF61CF" w:rsidP="00BF526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Инвестиционная деятельность предприятий.</w:t>
      </w:r>
    </w:p>
    <w:p w:rsidR="00CF61CF" w:rsidRPr="00CF61CF" w:rsidRDefault="00CF61CF" w:rsidP="00BF526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Формирование и использование фонда потребления хозяйствующих субъектов.</w:t>
      </w:r>
    </w:p>
    <w:p w:rsidR="00CF61CF" w:rsidRPr="00CF61CF" w:rsidRDefault="00CF61CF" w:rsidP="00BF526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Фонд накопления хозяйственных субъектов, его роль в инвестиционном процессе.</w:t>
      </w:r>
    </w:p>
    <w:p w:rsidR="00CF61CF" w:rsidRPr="00CF61CF" w:rsidRDefault="00CF61CF" w:rsidP="00BF526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 xml:space="preserve">Венчурное  финансирование  частного  бизнеса </w:t>
      </w:r>
    </w:p>
    <w:p w:rsidR="00CF61CF" w:rsidRPr="00CF61CF" w:rsidRDefault="00CF61CF" w:rsidP="00CF6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61CF" w:rsidRPr="00CF61CF" w:rsidRDefault="00CF61CF" w:rsidP="00CF61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sz w:val="24"/>
          <w:szCs w:val="24"/>
        </w:rPr>
        <w:t>СРС 7</w:t>
      </w:r>
    </w:p>
    <w:p w:rsidR="00CF61CF" w:rsidRPr="00CF61CF" w:rsidRDefault="00CF61CF" w:rsidP="00BF526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 xml:space="preserve">Финансовое обеспечение  кластерной  организации производства в реальном  секторе  экономики </w:t>
      </w:r>
    </w:p>
    <w:p w:rsidR="00CF61CF" w:rsidRPr="00CF61CF" w:rsidRDefault="00CF61CF" w:rsidP="00BF526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 xml:space="preserve">Финансирование  развития  малого  бизнеса  в Казахстане </w:t>
      </w:r>
    </w:p>
    <w:p w:rsidR="00CF61CF" w:rsidRPr="00CF61CF" w:rsidRDefault="00CF61CF" w:rsidP="00BF526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Финансы акционерных обществ: проблемы  и приоритеты в условиях ограниченности  фондового рынка  Казахстана.</w:t>
      </w:r>
    </w:p>
    <w:p w:rsidR="00CF61CF" w:rsidRPr="00CF61CF" w:rsidRDefault="00CF61CF" w:rsidP="00BF526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 xml:space="preserve"> Финансы государственных предприятий</w:t>
      </w:r>
    </w:p>
    <w:p w:rsidR="00CF61CF" w:rsidRPr="00CF61CF" w:rsidRDefault="00CF61CF" w:rsidP="00BF526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Финансы национальных компаний Республики Казахстан</w:t>
      </w:r>
    </w:p>
    <w:p w:rsidR="00CF61CF" w:rsidRPr="00CF61CF" w:rsidRDefault="00CF61CF" w:rsidP="00BF526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Государственные холдинги как форма финансового регулирования и контроля </w:t>
      </w:r>
      <w:proofErr w:type="spellStart"/>
      <w:proofErr w:type="gramStart"/>
      <w:r w:rsidRPr="00CF61CF">
        <w:rPr>
          <w:rFonts w:ascii="Times New Roman" w:eastAsia="Times New Roman" w:hAnsi="Times New Roman" w:cs="Times New Roman"/>
          <w:sz w:val="24"/>
          <w:szCs w:val="24"/>
        </w:rPr>
        <w:t>националь-ных</w:t>
      </w:r>
      <w:proofErr w:type="spellEnd"/>
      <w:proofErr w:type="gramEnd"/>
      <w:r w:rsidRPr="00CF61CF">
        <w:rPr>
          <w:rFonts w:ascii="Times New Roman" w:eastAsia="Times New Roman" w:hAnsi="Times New Roman" w:cs="Times New Roman"/>
          <w:sz w:val="24"/>
          <w:szCs w:val="24"/>
        </w:rPr>
        <w:t xml:space="preserve"> компаний и государственных предприятий</w:t>
      </w:r>
    </w:p>
    <w:p w:rsidR="00CF61CF" w:rsidRPr="00CF61CF" w:rsidRDefault="00CF61CF" w:rsidP="00CF6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61CF" w:rsidRPr="00CF61CF" w:rsidRDefault="00CF61CF" w:rsidP="00CF61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sz w:val="24"/>
          <w:szCs w:val="24"/>
        </w:rPr>
        <w:t>СРС 8</w:t>
      </w:r>
    </w:p>
    <w:p w:rsidR="00CF61CF" w:rsidRPr="00CF61CF" w:rsidRDefault="00CF61CF" w:rsidP="00BF526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Содержание финансового менеджмента и его эволюция.</w:t>
      </w:r>
    </w:p>
    <w:p w:rsidR="00CF61CF" w:rsidRPr="00CF61CF" w:rsidRDefault="00CF61CF" w:rsidP="00BF526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Финансы учреждений и организаций некоммерческой  (непроизводственной) сферы.</w:t>
      </w:r>
    </w:p>
    <w:p w:rsidR="00CF61CF" w:rsidRPr="00CF61CF" w:rsidRDefault="00CF61CF" w:rsidP="00BF526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Экономическое содержание государственных доходов.</w:t>
      </w:r>
    </w:p>
    <w:p w:rsidR="00CF61CF" w:rsidRPr="00CF61CF" w:rsidRDefault="00CF61CF" w:rsidP="00CF6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61CF" w:rsidRPr="00CF61CF" w:rsidRDefault="00CF61CF" w:rsidP="00CF61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sz w:val="24"/>
          <w:szCs w:val="24"/>
        </w:rPr>
        <w:t>СРС 9</w:t>
      </w:r>
    </w:p>
    <w:p w:rsidR="00CF61CF" w:rsidRPr="00CF61CF" w:rsidRDefault="00CF61CF" w:rsidP="00BF526E">
      <w:pPr>
        <w:numPr>
          <w:ilvl w:val="0"/>
          <w:numId w:val="2"/>
        </w:numPr>
        <w:spacing w:after="0" w:line="240" w:lineRule="auto"/>
        <w:ind w:right="-4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Налоговая система в Республике Казахстан: этапы становления и развития.</w:t>
      </w:r>
    </w:p>
    <w:p w:rsidR="00CF61CF" w:rsidRPr="00CF61CF" w:rsidRDefault="00CF61CF" w:rsidP="00BF526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 xml:space="preserve">Особенности  налоговой политики Республики Казахстан </w:t>
      </w:r>
    </w:p>
    <w:p w:rsidR="00CF61CF" w:rsidRPr="00CF61CF" w:rsidRDefault="00CF61CF" w:rsidP="00BF526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НДС: механизм  функционирования и  пути и его совершенствования.</w:t>
      </w:r>
    </w:p>
    <w:p w:rsidR="00CF61CF" w:rsidRPr="00CF61CF" w:rsidRDefault="00CF61CF" w:rsidP="00BF526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Акцизы в налоговой политике государства.</w:t>
      </w:r>
    </w:p>
    <w:p w:rsidR="00CF61CF" w:rsidRPr="00CF61CF" w:rsidRDefault="00CF61CF" w:rsidP="00BF526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 xml:space="preserve">Развитие системы платежей с </w:t>
      </w:r>
      <w:proofErr w:type="spellStart"/>
      <w:r w:rsidRPr="00CF61CF">
        <w:rPr>
          <w:rFonts w:ascii="Times New Roman" w:eastAsia="Times New Roman" w:hAnsi="Times New Roman" w:cs="Times New Roman"/>
          <w:sz w:val="24"/>
          <w:szCs w:val="24"/>
        </w:rPr>
        <w:t>недропользователей</w:t>
      </w:r>
      <w:proofErr w:type="spellEnd"/>
      <w:r w:rsidRPr="00CF61CF">
        <w:rPr>
          <w:rFonts w:ascii="Times New Roman" w:eastAsia="Times New Roman" w:hAnsi="Times New Roman" w:cs="Times New Roman"/>
          <w:sz w:val="24"/>
          <w:szCs w:val="24"/>
        </w:rPr>
        <w:t xml:space="preserve"> в Республике Казахстан.</w:t>
      </w:r>
    </w:p>
    <w:p w:rsidR="00CF61CF" w:rsidRPr="00CF61CF" w:rsidRDefault="00CF61CF" w:rsidP="00BF526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Роль налогов и обязательных платежей в формировании местных бюджетов.</w:t>
      </w:r>
    </w:p>
    <w:p w:rsidR="00CF61CF" w:rsidRPr="00CF61CF" w:rsidRDefault="00CF61CF" w:rsidP="00CF6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61CF" w:rsidRPr="00CF61CF" w:rsidRDefault="00CF61CF" w:rsidP="00CF61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sz w:val="24"/>
          <w:szCs w:val="24"/>
        </w:rPr>
        <w:t>СРС 10</w:t>
      </w:r>
    </w:p>
    <w:p w:rsidR="00CF61CF" w:rsidRPr="00CF61CF" w:rsidRDefault="00CF61CF" w:rsidP="00BF526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 xml:space="preserve">Новая концепция балансирование государственного бюджета в РК. </w:t>
      </w:r>
    </w:p>
    <w:p w:rsidR="00CF61CF" w:rsidRPr="00CF61CF" w:rsidRDefault="00CF61CF" w:rsidP="00BF526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 xml:space="preserve">Роль бюджета в решении социально-экономических задач государства. </w:t>
      </w:r>
    </w:p>
    <w:p w:rsidR="00CF61CF" w:rsidRPr="00CF61CF" w:rsidRDefault="00CF61CF" w:rsidP="00BF526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lastRenderedPageBreak/>
        <w:t>Развитие бюджетной системы Казахстана (исторический  аспект).</w:t>
      </w:r>
    </w:p>
    <w:p w:rsidR="00CF61CF" w:rsidRPr="00CF61CF" w:rsidRDefault="00CF61CF" w:rsidP="00BF526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Республиканский бюджет – форма централизации финансовых ресурсов государства.</w:t>
      </w:r>
    </w:p>
    <w:p w:rsidR="00CF61CF" w:rsidRPr="00CF61CF" w:rsidRDefault="00CF61CF" w:rsidP="00CF6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61CF" w:rsidRPr="00CF61CF" w:rsidRDefault="00CF61CF" w:rsidP="00CF61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sz w:val="24"/>
          <w:szCs w:val="24"/>
        </w:rPr>
        <w:t>СРС 11</w:t>
      </w:r>
    </w:p>
    <w:p w:rsidR="00CF61CF" w:rsidRPr="00CF61CF" w:rsidRDefault="00CF61CF" w:rsidP="00BF526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Механизм распределения доходов  и  расходов   между    звеньями  бюджетной системы.</w:t>
      </w:r>
    </w:p>
    <w:p w:rsidR="00CF61CF" w:rsidRPr="00CF61CF" w:rsidRDefault="00CF61CF" w:rsidP="00BF526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Формы и методы мобилизации доходов в государственный  бюджет и задачи их совершенствования.</w:t>
      </w:r>
    </w:p>
    <w:p w:rsidR="00CF61CF" w:rsidRPr="00CF61CF" w:rsidRDefault="00CF61CF" w:rsidP="00BF526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Местные бюджеты и их роль в развитии территорий.</w:t>
      </w:r>
    </w:p>
    <w:p w:rsidR="00CF61CF" w:rsidRPr="00CF61CF" w:rsidRDefault="00CF61CF" w:rsidP="00CF6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61CF" w:rsidRPr="00CF61CF" w:rsidRDefault="00CF61CF" w:rsidP="00CF61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sz w:val="24"/>
          <w:szCs w:val="24"/>
        </w:rPr>
        <w:t>СРС 12</w:t>
      </w:r>
    </w:p>
    <w:p w:rsidR="00CF61CF" w:rsidRPr="00CF61CF" w:rsidRDefault="00CF61CF" w:rsidP="00BF526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Межбюджетные отношения: состояние и развитие в Казахстане.</w:t>
      </w:r>
    </w:p>
    <w:p w:rsidR="00CF61CF" w:rsidRPr="00CF61CF" w:rsidRDefault="00CF61CF" w:rsidP="00BF526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Внебюджетные фонды:  их место и роль в финансовой системе.</w:t>
      </w:r>
    </w:p>
    <w:p w:rsidR="00CF61CF" w:rsidRPr="00CF61CF" w:rsidRDefault="00CF61CF" w:rsidP="00BF526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Национальный фонд РК: специфика формирования и использования.</w:t>
      </w:r>
    </w:p>
    <w:p w:rsidR="00CF61CF" w:rsidRPr="00CF61CF" w:rsidRDefault="00CF61CF" w:rsidP="00CF6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61CF" w:rsidRPr="00CF61CF" w:rsidRDefault="00CF61CF" w:rsidP="00CF61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sz w:val="24"/>
          <w:szCs w:val="24"/>
        </w:rPr>
        <w:t>СРС 13</w:t>
      </w:r>
    </w:p>
    <w:p w:rsidR="00CF61CF" w:rsidRPr="00CF61CF" w:rsidRDefault="00CF61CF" w:rsidP="00BF526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Экономическое содержание государственных  расходов.</w:t>
      </w:r>
    </w:p>
    <w:p w:rsidR="00CF61CF" w:rsidRPr="00CF61CF" w:rsidRDefault="00CF61CF" w:rsidP="00BF526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Государственные расходы на финансирование экономического развития.</w:t>
      </w:r>
    </w:p>
    <w:p w:rsidR="00CF61CF" w:rsidRPr="00CF61CF" w:rsidRDefault="00CF61CF" w:rsidP="00BF526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Формы и методы формирования финансовых резервов.</w:t>
      </w:r>
    </w:p>
    <w:p w:rsidR="00CF61CF" w:rsidRPr="00CF61CF" w:rsidRDefault="00CF61CF" w:rsidP="00CF6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61CF" w:rsidRPr="00CF61CF" w:rsidRDefault="00CF61CF" w:rsidP="00CF61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sz w:val="24"/>
          <w:szCs w:val="24"/>
        </w:rPr>
        <w:t>СРС 14</w:t>
      </w:r>
    </w:p>
    <w:p w:rsidR="00CF61CF" w:rsidRPr="00CF61CF" w:rsidRDefault="00CF61CF" w:rsidP="00BF526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Финансовые проблемы повышения эффективности инвестиций в основной капитал.</w:t>
      </w:r>
    </w:p>
    <w:p w:rsidR="00CF61CF" w:rsidRPr="00CF61CF" w:rsidRDefault="00CF61CF" w:rsidP="00BF526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Государственные расходы на социально-культурные программы.</w:t>
      </w:r>
    </w:p>
    <w:p w:rsidR="00CF61CF" w:rsidRPr="00CF61CF" w:rsidRDefault="00CF61CF" w:rsidP="00BF526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Расходы на социальное обеспечение и социальную помощь: источники,     формы и методы финансирования.</w:t>
      </w:r>
    </w:p>
    <w:p w:rsidR="00CF61CF" w:rsidRPr="00CF61CF" w:rsidRDefault="00CF61CF" w:rsidP="00CF6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61CF" w:rsidRPr="00CF61CF" w:rsidRDefault="00CF61CF" w:rsidP="00CF61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sz w:val="24"/>
          <w:szCs w:val="24"/>
        </w:rPr>
        <w:t>СРС 15</w:t>
      </w:r>
    </w:p>
    <w:p w:rsidR="00CF61CF" w:rsidRPr="00CF61CF" w:rsidRDefault="00CF61CF" w:rsidP="00BF526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Пенсионные накопительные фонды: состояние и развитие.</w:t>
      </w:r>
    </w:p>
    <w:p w:rsidR="00CF61CF" w:rsidRPr="00CF61CF" w:rsidRDefault="00CF61CF" w:rsidP="00BF526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Роль финансов в пенсионном обеспечении в Казахстане.</w:t>
      </w:r>
    </w:p>
    <w:p w:rsidR="00CF61CF" w:rsidRPr="00CF61CF" w:rsidRDefault="00CF61CF" w:rsidP="00CF61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61CF" w:rsidRPr="00CF61CF" w:rsidRDefault="00CF61CF" w:rsidP="00CF61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8. </w:t>
      </w:r>
      <w:proofErr w:type="spellStart"/>
      <w:r w:rsidRPr="00CF61CF">
        <w:rPr>
          <w:rFonts w:ascii="Times New Roman" w:eastAsia="Times New Roman" w:hAnsi="Times New Roman" w:cs="Times New Roman"/>
          <w:b/>
          <w:sz w:val="24"/>
          <w:szCs w:val="24"/>
        </w:rPr>
        <w:t>Учебно</w:t>
      </w:r>
      <w:proofErr w:type="spellEnd"/>
      <w:r w:rsidRPr="00CF61CF">
        <w:rPr>
          <w:rFonts w:ascii="Times New Roman" w:eastAsia="Times New Roman" w:hAnsi="Times New Roman" w:cs="Times New Roman"/>
          <w:b/>
          <w:sz w:val="24"/>
          <w:szCs w:val="24"/>
        </w:rPr>
        <w:t xml:space="preserve"> – практический материал</w:t>
      </w:r>
    </w:p>
    <w:p w:rsidR="00CF61CF" w:rsidRPr="00CF61CF" w:rsidRDefault="00CF61CF" w:rsidP="00CF61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61CF" w:rsidRPr="00CF61CF" w:rsidRDefault="00CF61CF" w:rsidP="00CF6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1.Представление о финансах и их месте в общественном воспроизводстве.</w:t>
      </w:r>
    </w:p>
    <w:p w:rsidR="00CF61CF" w:rsidRPr="00CF61CF" w:rsidRDefault="00CF61CF" w:rsidP="00CF6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 xml:space="preserve">2.Специфические признаки, природа и необходимость финансов. </w:t>
      </w:r>
    </w:p>
    <w:p w:rsidR="00CF61CF" w:rsidRPr="00CF61CF" w:rsidRDefault="00CF61CF" w:rsidP="00CF6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 xml:space="preserve">    3.Функции финансов. </w:t>
      </w:r>
    </w:p>
    <w:p w:rsidR="00CF61CF" w:rsidRPr="00CF61CF" w:rsidRDefault="00CF61CF" w:rsidP="00CF6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 xml:space="preserve">      4.Взаимосвязь финансов с другими экономическими категориями.</w:t>
      </w:r>
    </w:p>
    <w:p w:rsidR="00CF61CF" w:rsidRPr="00CF61CF" w:rsidRDefault="00CF61CF" w:rsidP="00CF6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 xml:space="preserve">      5.Финансовые ресурсы и фонды как материально – вещественные носители финансовых отношений.</w:t>
      </w:r>
    </w:p>
    <w:p w:rsidR="00CF61CF" w:rsidRPr="00CF61CF" w:rsidRDefault="00CF61CF" w:rsidP="00CF6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 xml:space="preserve">6.Понятие «Финансовая система», ее состав. </w:t>
      </w:r>
    </w:p>
    <w:p w:rsidR="00CF61CF" w:rsidRPr="00CF61CF" w:rsidRDefault="00CF61CF" w:rsidP="00CF6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7.Схема финансовой системы.</w:t>
      </w:r>
    </w:p>
    <w:p w:rsidR="00CF61CF" w:rsidRPr="00CF61CF" w:rsidRDefault="00CF61CF" w:rsidP="00CF6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 xml:space="preserve">8.Принципы организации финансовой системы. </w:t>
      </w:r>
    </w:p>
    <w:p w:rsidR="00CF61CF" w:rsidRPr="00CF61CF" w:rsidRDefault="00CF61CF" w:rsidP="00CF6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 xml:space="preserve">9.Задачи финансовой системы Республики Казахстан в современных условиях. </w:t>
      </w:r>
    </w:p>
    <w:p w:rsidR="00CF61CF" w:rsidRPr="00CF61CF" w:rsidRDefault="00CF61CF" w:rsidP="00CF6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 xml:space="preserve">10.Понятие финансовой политики, ее задачи, цели и принципы. </w:t>
      </w:r>
    </w:p>
    <w:p w:rsidR="00CF61CF" w:rsidRPr="00CF61CF" w:rsidRDefault="00CF61CF" w:rsidP="00CF6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11.Финансовый механизм: содержание и структура.</w:t>
      </w:r>
    </w:p>
    <w:p w:rsidR="00CF61CF" w:rsidRPr="00CF61CF" w:rsidRDefault="00CF61CF" w:rsidP="00CF6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 xml:space="preserve">     12.Финансовый механизм в рыночной экономике.</w:t>
      </w:r>
    </w:p>
    <w:p w:rsidR="00CF61CF" w:rsidRPr="00CF61CF" w:rsidRDefault="00CF61CF" w:rsidP="00CF6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 xml:space="preserve">13.Организация управления финансами. Финансовое планирование и прогнозирование. </w:t>
      </w:r>
    </w:p>
    <w:p w:rsidR="00CF61CF" w:rsidRPr="00CF61CF" w:rsidRDefault="00CF61CF" w:rsidP="00CF6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 xml:space="preserve">14.Правовое обеспечение финансовых отношений. </w:t>
      </w:r>
    </w:p>
    <w:p w:rsidR="00CF61CF" w:rsidRPr="00CF61CF" w:rsidRDefault="00CF61CF" w:rsidP="00CF6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 xml:space="preserve">15.Финансовый контроль. </w:t>
      </w:r>
    </w:p>
    <w:p w:rsidR="00CF61CF" w:rsidRPr="00CF61CF" w:rsidRDefault="00CF61CF" w:rsidP="00CF6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16.Основы функционирования финансов хозяйствующих субъектов.</w:t>
      </w:r>
    </w:p>
    <w:p w:rsidR="00CF61CF" w:rsidRPr="00CF61CF" w:rsidRDefault="00CF61CF" w:rsidP="00CF6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 xml:space="preserve">17.Финансы хозяйствующих субъектов, действующих на коммерческих началах. </w:t>
      </w:r>
    </w:p>
    <w:p w:rsidR="00CF61CF" w:rsidRPr="00CF61CF" w:rsidRDefault="00CF61CF" w:rsidP="00CF6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18.Финансы некоммерческих организаций и учреждений.</w:t>
      </w:r>
    </w:p>
    <w:p w:rsidR="00CF61CF" w:rsidRPr="00CF61CF" w:rsidRDefault="00CF61CF" w:rsidP="00CF6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 xml:space="preserve">19.Экономическая и социальная деятельность государства. </w:t>
      </w:r>
    </w:p>
    <w:p w:rsidR="00CF61CF" w:rsidRPr="00CF61CF" w:rsidRDefault="00CF61CF" w:rsidP="00CF61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20.Побочные эффекты и их регулирование. </w:t>
      </w:r>
    </w:p>
    <w:p w:rsidR="00CF61CF" w:rsidRPr="00CF61CF" w:rsidRDefault="00CF61CF" w:rsidP="00CF61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 xml:space="preserve">21.Общественные товары, блага и услуги, их свойства. </w:t>
      </w:r>
    </w:p>
    <w:p w:rsidR="00CF61CF" w:rsidRPr="00CF61CF" w:rsidRDefault="00CF61CF" w:rsidP="00CF61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 xml:space="preserve">22.Понятие и состав государственных финансов. </w:t>
      </w:r>
    </w:p>
    <w:p w:rsidR="00CF61CF" w:rsidRPr="00CF61CF" w:rsidRDefault="00CF61CF" w:rsidP="00CF61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 xml:space="preserve">23.Государственные  доходы. Государственные расходы. </w:t>
      </w:r>
      <w:r w:rsidRPr="00CF61CF">
        <w:rPr>
          <w:rFonts w:ascii="Times New Roman" w:eastAsia="Times New Roman" w:hAnsi="Times New Roman" w:cs="Times New Roman"/>
          <w:sz w:val="24"/>
          <w:szCs w:val="24"/>
        </w:rPr>
        <w:tab/>
      </w:r>
      <w:r w:rsidRPr="00CF61C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F61CF" w:rsidRPr="00CF61CF" w:rsidRDefault="00CF61CF" w:rsidP="00CF6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24.Понятие и социально – экономическая сущность налогов.</w:t>
      </w:r>
    </w:p>
    <w:p w:rsidR="00CF61CF" w:rsidRPr="00CF61CF" w:rsidRDefault="00CF61CF" w:rsidP="00CF6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25.Классификация налогов и организации их взимания.</w:t>
      </w:r>
    </w:p>
    <w:p w:rsidR="00CF61CF" w:rsidRPr="00CF61CF" w:rsidRDefault="00CF61CF" w:rsidP="00CF6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 xml:space="preserve">26.Налоговая система Республики Казахстан. </w:t>
      </w:r>
    </w:p>
    <w:p w:rsidR="00CF61CF" w:rsidRPr="00CF61CF" w:rsidRDefault="00CF61CF" w:rsidP="00CF6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 xml:space="preserve">27.Особенности функционирования основных видов налогов в Казахстане. </w:t>
      </w:r>
    </w:p>
    <w:p w:rsidR="00CF61CF" w:rsidRPr="00CF61CF" w:rsidRDefault="00CF61CF" w:rsidP="00CF6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 xml:space="preserve">28.Переложение налогов и уклонение от налогообложения. </w:t>
      </w:r>
    </w:p>
    <w:p w:rsidR="00CF61CF" w:rsidRPr="00CF61CF" w:rsidRDefault="00CF61CF" w:rsidP="00CF6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 xml:space="preserve">29.Экономическая сущность и роль государственного бюджета. </w:t>
      </w:r>
    </w:p>
    <w:p w:rsidR="00CF61CF" w:rsidRPr="00CF61CF" w:rsidRDefault="00CF61CF" w:rsidP="00CF6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30.Состав доходов и расходов государственного бюджета.</w:t>
      </w:r>
    </w:p>
    <w:p w:rsidR="00CF61CF" w:rsidRPr="00CF61CF" w:rsidRDefault="00CF61CF" w:rsidP="00CF6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31.Баланс бюджета. Дефицит бюджета.</w:t>
      </w:r>
    </w:p>
    <w:p w:rsidR="00CF61CF" w:rsidRPr="00CF61CF" w:rsidRDefault="00CF61CF" w:rsidP="00CF6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 xml:space="preserve">32.Бюджетная система и бюджетное устройство. </w:t>
      </w:r>
    </w:p>
    <w:p w:rsidR="00CF61CF" w:rsidRPr="00CF61CF" w:rsidRDefault="00CF61CF" w:rsidP="00CF6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 xml:space="preserve">33.Бюджетный процесс. </w:t>
      </w:r>
    </w:p>
    <w:p w:rsidR="00CF61CF" w:rsidRPr="00CF61CF" w:rsidRDefault="00CF61CF" w:rsidP="00CF6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34.Сущность государственного кредита.</w:t>
      </w:r>
    </w:p>
    <w:p w:rsidR="00CF61CF" w:rsidRPr="00CF61CF" w:rsidRDefault="00CF61CF" w:rsidP="00CF6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35.Формы и методы государственного кредита.</w:t>
      </w:r>
    </w:p>
    <w:p w:rsidR="00CF61CF" w:rsidRPr="00CF61CF" w:rsidRDefault="00CF61CF" w:rsidP="00CF6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36.Международный государственный кредит.</w:t>
      </w:r>
    </w:p>
    <w:p w:rsidR="00CF61CF" w:rsidRPr="00CF61CF" w:rsidRDefault="00CF61CF" w:rsidP="00CF6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37.Государственный долг. Внешний государственный долг.</w:t>
      </w:r>
    </w:p>
    <w:p w:rsidR="00CF61CF" w:rsidRPr="00CF61CF" w:rsidRDefault="00CF61CF" w:rsidP="00CF6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 xml:space="preserve">38.Управление государственным долгом. </w:t>
      </w:r>
    </w:p>
    <w:p w:rsidR="00CF61CF" w:rsidRPr="00CF61CF" w:rsidRDefault="00CF61CF" w:rsidP="00CF6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 xml:space="preserve">39.Экономические последствия государственного долга. </w:t>
      </w:r>
    </w:p>
    <w:p w:rsidR="00CF61CF" w:rsidRPr="00CF61CF" w:rsidRDefault="00CF61CF" w:rsidP="00CF6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 xml:space="preserve">40.Экономическая сущность страхования. </w:t>
      </w:r>
    </w:p>
    <w:p w:rsidR="00CF61CF" w:rsidRPr="00CF61CF" w:rsidRDefault="00CF61CF" w:rsidP="00CF6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 xml:space="preserve">41.Взаимосвязь страхования и финансов. </w:t>
      </w:r>
    </w:p>
    <w:p w:rsidR="00CF61CF" w:rsidRPr="00CF61CF" w:rsidRDefault="00CF61CF" w:rsidP="00CF6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42.Классификация страхования.</w:t>
      </w:r>
    </w:p>
    <w:p w:rsidR="00CF61CF" w:rsidRPr="00CF61CF" w:rsidRDefault="00CF61CF" w:rsidP="00CF6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43.Страховые фонды и резервы.</w:t>
      </w:r>
    </w:p>
    <w:p w:rsidR="00CF61CF" w:rsidRPr="00CF61CF" w:rsidRDefault="00CF61CF" w:rsidP="00CF6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44.Особенности имущественного и личного страхования.</w:t>
      </w:r>
    </w:p>
    <w:p w:rsidR="00CF61CF" w:rsidRPr="00CF61CF" w:rsidRDefault="00CF61CF" w:rsidP="00CF6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45.Классификация имущественного и личного страхования.</w:t>
      </w:r>
    </w:p>
    <w:p w:rsidR="00CF61CF" w:rsidRPr="00CF61CF" w:rsidRDefault="00CF61CF" w:rsidP="00CF6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 xml:space="preserve">46.Организация страхового дела. </w:t>
      </w:r>
    </w:p>
    <w:p w:rsidR="00CF61CF" w:rsidRPr="00CF61CF" w:rsidRDefault="00CF61CF" w:rsidP="00CF6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 xml:space="preserve">47.Содержание и задачи государственного финансового регулирования, его классификация. </w:t>
      </w:r>
    </w:p>
    <w:p w:rsidR="00CF61CF" w:rsidRPr="00CF61CF" w:rsidRDefault="00CF61CF" w:rsidP="00CF6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48.Макроэкономическое равновесие и финансы.</w:t>
      </w:r>
    </w:p>
    <w:p w:rsidR="00CF61CF" w:rsidRPr="00CF61CF" w:rsidRDefault="00CF61CF" w:rsidP="00CF6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49.Варианты фискальной политики.</w:t>
      </w:r>
    </w:p>
    <w:p w:rsidR="00CF61CF" w:rsidRPr="00CF61CF" w:rsidRDefault="00CF61CF" w:rsidP="00CF6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 xml:space="preserve">50.Влияние налогов на рыночное равновесие. </w:t>
      </w:r>
    </w:p>
    <w:p w:rsidR="00CF61CF" w:rsidRPr="00CF61CF" w:rsidRDefault="00CF61CF" w:rsidP="00CF6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51.Понятие о финансовом рынке.</w:t>
      </w:r>
    </w:p>
    <w:p w:rsidR="00CF61CF" w:rsidRPr="00CF61CF" w:rsidRDefault="00CF61CF" w:rsidP="00CF6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 xml:space="preserve">52.Рынок ценных бумаг, виды ценных бумаг. </w:t>
      </w:r>
    </w:p>
    <w:p w:rsidR="00CF61CF" w:rsidRPr="00CF61CF" w:rsidRDefault="00CF61CF" w:rsidP="00CF6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 xml:space="preserve">53.Эмиссия ценных бумаг. </w:t>
      </w:r>
    </w:p>
    <w:p w:rsidR="00CF61CF" w:rsidRPr="00CF61CF" w:rsidRDefault="00CF61CF" w:rsidP="00CF6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54.Участники рынка ценных бумаг.</w:t>
      </w:r>
    </w:p>
    <w:p w:rsidR="00CF61CF" w:rsidRPr="00CF61CF" w:rsidRDefault="00CF61CF" w:rsidP="00CF6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 xml:space="preserve">55.Фондовая биржа. </w:t>
      </w:r>
    </w:p>
    <w:p w:rsidR="00CF61CF" w:rsidRPr="00CF61CF" w:rsidRDefault="00CF61CF" w:rsidP="00CF6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 xml:space="preserve">56.Характеристика внешнеэкономической деятельности и направление ее развития. </w:t>
      </w:r>
    </w:p>
    <w:p w:rsidR="00CF61CF" w:rsidRPr="00CF61CF" w:rsidRDefault="00CF61CF" w:rsidP="00CF6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57.Понятие, структура и классификация внешнеэкономических связей.</w:t>
      </w:r>
    </w:p>
    <w:p w:rsidR="00CF61CF" w:rsidRPr="00CF61CF" w:rsidRDefault="00CF61CF" w:rsidP="00CF6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58.Иностранные инвестиции.</w:t>
      </w:r>
    </w:p>
    <w:p w:rsidR="00CF61CF" w:rsidRPr="00CF61CF" w:rsidRDefault="00CF61CF" w:rsidP="00CF6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59.Управление внешнеэкономическим комплексом.</w:t>
      </w:r>
    </w:p>
    <w:p w:rsidR="00CF61CF" w:rsidRPr="00CF61CF" w:rsidRDefault="00CF61CF" w:rsidP="00CF6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 xml:space="preserve">60.Формы и методы регулирования внешнеэкономической деятельности. </w:t>
      </w:r>
    </w:p>
    <w:p w:rsidR="00CF61CF" w:rsidRPr="00CF61CF" w:rsidRDefault="00CF61CF" w:rsidP="00CF61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61CF" w:rsidRPr="00CF61CF" w:rsidRDefault="00CF61CF" w:rsidP="00CF61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sz w:val="24"/>
          <w:szCs w:val="24"/>
        </w:rPr>
        <w:t>Раздел 9. Рекомендуемая литература</w:t>
      </w:r>
    </w:p>
    <w:p w:rsidR="00CF61CF" w:rsidRPr="00CF61CF" w:rsidRDefault="00CF61CF" w:rsidP="00CF61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61CF" w:rsidRPr="00CF61CF" w:rsidRDefault="00CF61CF" w:rsidP="00CF61CF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sz w:val="24"/>
          <w:szCs w:val="24"/>
        </w:rPr>
        <w:t xml:space="preserve">Рекомендуемая литература: </w:t>
      </w:r>
    </w:p>
    <w:p w:rsidR="00CF61CF" w:rsidRPr="00CF61CF" w:rsidRDefault="00CF61CF" w:rsidP="00CF61CF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 xml:space="preserve">1. Мельников В.Д., Ильясов К.К. Финансы. Учебник для экономических специальностей вузов. – Алматы: </w:t>
      </w:r>
      <w:proofErr w:type="spellStart"/>
      <w:r w:rsidRPr="00CF61CF">
        <w:rPr>
          <w:rFonts w:ascii="Times New Roman" w:eastAsia="Times New Roman" w:hAnsi="Times New Roman" w:cs="Times New Roman"/>
          <w:sz w:val="24"/>
          <w:szCs w:val="24"/>
        </w:rPr>
        <w:t>ФинЭко</w:t>
      </w:r>
      <w:proofErr w:type="spellEnd"/>
      <w:r w:rsidRPr="00CF61CF">
        <w:rPr>
          <w:rFonts w:ascii="Times New Roman" w:eastAsia="Times New Roman" w:hAnsi="Times New Roman" w:cs="Times New Roman"/>
          <w:sz w:val="24"/>
          <w:szCs w:val="24"/>
        </w:rPr>
        <w:t>, 2001.</w:t>
      </w:r>
    </w:p>
    <w:p w:rsidR="00CF61CF" w:rsidRPr="00CF61CF" w:rsidRDefault="00CF61CF" w:rsidP="00CF61CF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2.Мельников В.Д., Ли В.Д. Общий курс финансов. Учебник. – Алматы: Институт развития Казахстана, 2007</w:t>
      </w:r>
    </w:p>
    <w:p w:rsidR="00CF61CF" w:rsidRPr="00CF61CF" w:rsidRDefault="00CF61CF" w:rsidP="00CF61CF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 xml:space="preserve">3.Ли В.Д. Финансы в вопросах и ответах  А – 2006г. </w:t>
      </w:r>
    </w:p>
    <w:p w:rsidR="00CF61CF" w:rsidRPr="00CF61CF" w:rsidRDefault="00CF61CF" w:rsidP="00CF61CF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 xml:space="preserve">4.Кулпыбаев С.К. </w:t>
      </w:r>
      <w:proofErr w:type="spellStart"/>
      <w:r w:rsidRPr="00CF61CF">
        <w:rPr>
          <w:rFonts w:ascii="Times New Roman" w:eastAsia="Times New Roman" w:hAnsi="Times New Roman" w:cs="Times New Roman"/>
          <w:sz w:val="24"/>
          <w:szCs w:val="24"/>
        </w:rPr>
        <w:t>Окулык</w:t>
      </w:r>
      <w:proofErr w:type="spellEnd"/>
      <w:r w:rsidRPr="00CF61CF">
        <w:rPr>
          <w:rFonts w:ascii="Times New Roman" w:eastAsia="Times New Roman" w:hAnsi="Times New Roman" w:cs="Times New Roman"/>
          <w:sz w:val="24"/>
          <w:szCs w:val="24"/>
        </w:rPr>
        <w:t>. – Алматы, 2007</w:t>
      </w:r>
    </w:p>
    <w:p w:rsidR="00CF61CF" w:rsidRPr="00CF61CF" w:rsidRDefault="00CF61CF" w:rsidP="00CF61CF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lastRenderedPageBreak/>
        <w:t>5.Финансы. Учебник для вузов. Под ред. Романовского М.В. и др. – М.: Перспектива, «</w:t>
      </w:r>
      <w:proofErr w:type="spellStart"/>
      <w:r w:rsidRPr="00CF61CF">
        <w:rPr>
          <w:rFonts w:ascii="Times New Roman" w:eastAsia="Times New Roman" w:hAnsi="Times New Roman" w:cs="Times New Roman"/>
          <w:sz w:val="24"/>
          <w:szCs w:val="24"/>
        </w:rPr>
        <w:t>Юнити</w:t>
      </w:r>
      <w:proofErr w:type="spellEnd"/>
      <w:r w:rsidRPr="00CF61CF">
        <w:rPr>
          <w:rFonts w:ascii="Times New Roman" w:eastAsia="Times New Roman" w:hAnsi="Times New Roman" w:cs="Times New Roman"/>
          <w:sz w:val="24"/>
          <w:szCs w:val="24"/>
        </w:rPr>
        <w:t>», 2000.</w:t>
      </w:r>
    </w:p>
    <w:p w:rsidR="00CF61CF" w:rsidRPr="00CF61CF" w:rsidRDefault="00CF61CF" w:rsidP="00CF61CF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6.Финансы под ред. Родионовой В.М. – М.: Финансы и статистика, 1993.</w:t>
      </w:r>
    </w:p>
    <w:p w:rsidR="00CF61CF" w:rsidRPr="00CF61CF" w:rsidRDefault="00CF61CF" w:rsidP="00CF61CF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7.Берстембаева Р.К. Организация финансов в отдельных развитых странах. Учебное пособие. – Алматы: Институт Развития Казахстана, 2001.</w:t>
      </w:r>
    </w:p>
    <w:p w:rsidR="00CF61CF" w:rsidRPr="00CF61CF" w:rsidRDefault="00CF61CF" w:rsidP="00CF61CF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 xml:space="preserve">8.Финансово – кредитный энциклопедический словарь. Под общей ред. Грязновой А.Г. М.: Финансы и статистика, 2002. </w:t>
      </w:r>
    </w:p>
    <w:p w:rsidR="00CF61CF" w:rsidRPr="00CF61CF" w:rsidRDefault="00CF61CF" w:rsidP="00BF526E">
      <w:pPr>
        <w:numPr>
          <w:ilvl w:val="0"/>
          <w:numId w:val="3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Мельников В.Д. Основы финансов. Учебник. Алматы, 2005г.</w:t>
      </w:r>
    </w:p>
    <w:p w:rsidR="00CF61CF" w:rsidRPr="00CF61CF" w:rsidRDefault="00CF61CF" w:rsidP="00CF61CF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 xml:space="preserve">10  Мельников В.Д. Основы финансов. Учебник. Алматы, 2007г.       </w:t>
      </w:r>
      <w:r w:rsidRPr="00CF61C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F61CF" w:rsidRPr="00CF61CF" w:rsidRDefault="00CF61CF" w:rsidP="00CF61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61CF" w:rsidRPr="00CF61CF" w:rsidRDefault="00CF61CF" w:rsidP="00CF61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61CF" w:rsidRPr="00CF61CF" w:rsidRDefault="00CF61CF" w:rsidP="00CF61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10. </w:t>
      </w:r>
      <w:proofErr w:type="spellStart"/>
      <w:r w:rsidRPr="00CF61CF">
        <w:rPr>
          <w:rFonts w:ascii="Times New Roman" w:eastAsia="Times New Roman" w:hAnsi="Times New Roman" w:cs="Times New Roman"/>
          <w:b/>
          <w:sz w:val="24"/>
          <w:szCs w:val="24"/>
        </w:rPr>
        <w:t>Контрольно</w:t>
      </w:r>
      <w:proofErr w:type="spellEnd"/>
      <w:r w:rsidRPr="00CF61CF">
        <w:rPr>
          <w:rFonts w:ascii="Times New Roman" w:eastAsia="Times New Roman" w:hAnsi="Times New Roman" w:cs="Times New Roman"/>
          <w:b/>
          <w:sz w:val="24"/>
          <w:szCs w:val="24"/>
        </w:rPr>
        <w:t xml:space="preserve"> – измерительные средства </w:t>
      </w:r>
    </w:p>
    <w:p w:rsidR="00CF61CF" w:rsidRPr="00CF61CF" w:rsidRDefault="00CF61CF" w:rsidP="00CF61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61CF" w:rsidRPr="00CF61CF" w:rsidRDefault="00CF61CF" w:rsidP="00CF61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sz w:val="24"/>
          <w:szCs w:val="24"/>
        </w:rPr>
        <w:t xml:space="preserve">Тесты по курсу: 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1. Выделите из ниже перечисленных стадий воспроизводственного процесса, наиболее характерную для категории "Финансы":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распределение;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производство;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обмен; 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потребление;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 воспроизводство.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2. Выделите из предлагаемого перечня специфические признаки финансов: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денежный, распределительный, директивный, фондовый характер, </w:t>
      </w:r>
      <w:proofErr w:type="spellStart"/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>безэквивалентное</w:t>
      </w:r>
      <w:proofErr w:type="spellEnd"/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движение стоимости;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распределительный, воспроизводственный, </w:t>
      </w:r>
      <w:proofErr w:type="spellStart"/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>безэквивалентный</w:t>
      </w:r>
      <w:proofErr w:type="spellEnd"/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>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распределительный, директивный и контрольный;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денежный, распределительный, обязательный, эквивалентный, фондовый;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распределительный и фондовый, директивный. 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3. Какими из нижеперечисленных способов государство регулирует выгоды перелива: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субсидирование потребителей и производителей общественных товаров, финансирование отдельных отраслей;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особые налоги, ограничивающее законодательство;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особые налоги, увеличение предложения;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ограничивающее законодательство, воздействие на спрос и предложение;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правильного ответа нет.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4. </w:t>
      </w:r>
      <w:proofErr w:type="gramStart"/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Общегосударственный</w:t>
      </w:r>
      <w:proofErr w:type="gramEnd"/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, ведомственный, внутрихозяйственной, общественный, парламентский – это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виды финансового контроля;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методы финансового контроля;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формы финансового контроля;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принципы финансового контроля;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правильных ответов нет.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5. В основу построения госбюджета положены следующие принципы: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единство, полнота, реальность, гласность; 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единство, плановость, непрерывность;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единство, сбалансированность, самостоятельность;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единство, гласность, ответственность;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единство, гласность, непрерывность.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6. Определите в приведенном  перечне методы управления государственным долгом: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конверсия, консолидация, унификация, рефинансирование, аннулирование;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lastRenderedPageBreak/>
        <w:t xml:space="preserve"> 2. методы определения доходности и получения дохода, сроки действия, способы размещения;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величина дисконта, цена отсечения, сроки обращения;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условия привлечения средств, способы погашения, сроки возврата, норма доходности;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правильных ответов нет.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7. Регулярность, повсеместность, универсальность, действенность, реальность, гласность, превентивность, независимость, беспристрастность – это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принципы финансового контроля;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принципы управления финансами;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принципы финансового планирования;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принципы организации финансовой системы;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правильных ответов нет.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8. Выделите методы ведения хозяйства в некоммерческой сфере: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хозрасчет, сметное финансирование, самоокупаемость; 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хозрасчет, плановость;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экстраполяция, </w:t>
      </w:r>
      <w:proofErr w:type="gramStart"/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>нормативный</w:t>
      </w:r>
      <w:proofErr w:type="gramEnd"/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>, балансовый;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сметное финансирование, плановость, хозрасчет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правильных ответов нет.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9. Регламентированная законом деятельность государственных органов и должностных лиц по разработке, рассмотрению, утверждению, исполнению бюджета, </w:t>
      </w:r>
      <w:proofErr w:type="gramStart"/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контролю за</w:t>
      </w:r>
      <w:proofErr w:type="gramEnd"/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его исполнением и утверждению отчета об исполнении бюджета – это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бюджетная процедура; 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бюджетная политика;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бюджетная система;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бюджетный механизм;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правильных ответов нет.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10. Состав бюджетной системы  государства определяется: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национально государственным устройством; 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площадью государства;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законодательными актами;  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политическим строем;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правильных ответов нет.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11. Ученый, показавший, что личное подоходное налогообложение, помимо фискального значения, обеспечивает выравнивание доходов разных групп населения: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Лоренц;   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Вагнер; 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</w:t>
      </w:r>
      <w:proofErr w:type="spellStart"/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>Лаффер</w:t>
      </w:r>
      <w:proofErr w:type="spellEnd"/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;  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</w:t>
      </w:r>
      <w:proofErr w:type="spellStart"/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>Кейнс</w:t>
      </w:r>
      <w:proofErr w:type="spellEnd"/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>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Смит.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12. Объективная необходимость финансов связана </w:t>
      </w:r>
      <w:proofErr w:type="gramStart"/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с</w:t>
      </w:r>
      <w:proofErr w:type="gramEnd"/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потребностями общественного развития;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возникновением денег;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возникновением и существованием государства;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наличием товарно-денежных отношений;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правильного ответа нет.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13. По методам мобилизации государственные доходы классифицируются </w:t>
      </w:r>
      <w:proofErr w:type="gramStart"/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на</w:t>
      </w:r>
      <w:proofErr w:type="gramEnd"/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централизованные и децентрализованные;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налоговые и неналоговые;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доходы, формируемые в сфере материального производства, и доходы, образующиеся в непроизводственной сфере;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государственные доходы и государственные финансовые ресурсы;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lastRenderedPageBreak/>
        <w:t xml:space="preserve"> 5. чистые и промежуточные.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14. Выделите принципы оптимального распределения налоговой нагрузки: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принцип выгоды и принцип пожертвования;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принцип простоты и принцип справедливости;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принцип сопоставимости налоговых ставок и горизонтального равенства;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принцип вертикального равенства и принцип минимизации издержек взимания;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принцип простоты и принцип платежеспособности.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15. Какие функции присущи финансам  согласно распределительной концепции: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распределительная и контрольная;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распределительная и воспроизводственная;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образование денежных доходов и фондов, их  использование и </w:t>
      </w:r>
      <w:proofErr w:type="gramStart"/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>контрольная</w:t>
      </w:r>
      <w:proofErr w:type="gramEnd"/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>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денежная, распределительная, директивная;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воспроизводственная и контрольная.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16. Ревизии, проверки, обследования, рассмотрение проектов финансовых планов, заслушивание отчетов должностных лиц, анализ хозяйственной деятельности – это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методы финансового контроля; 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методы финансового планирования;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методы управления финансами;    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формы финансового контроля.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формы финансового планирования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17. Определите состав местных финансов: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местный бюджет, финансы предприятий местного подчинения и внебюджетные фонды местных органов власти;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финансы специальных экономических зон;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местные бюджеты, финансы специальных экономических зон;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республиканский и местный бюджеты;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правильного ответа нет.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18. Общегосударственными финансовыми планами являются: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сводный финансовый баланс государства, консолидированный финансовый баланс государства, госбюджет, платежный баланс государства;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госбюджет, платежный календарь, финансовые планы общественных организаций, балансы доходов и расходов министерств;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сводный финансовый баланс государства, платежный баланс, местные бюджеты, сводные сметы;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консолидированный баланс государства, отраслевые финансовые планы, территориальные финансовые планы, сводные сметы расходов министерств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правильных ответов нет.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19. Допустимый уровень дефицита госбюджета составляет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2 – 3 % ВВП;    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5 – 7 % ВВП;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3 – 5 % ВВП;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2 – 3  % НД;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правильного ответа нет.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20. В основу организации финансовой системы положены следующие принципы: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единство, функциональное назначение, сочетание централизма и демократизма, соблюдение национальных и региональных интересов;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единство, полнота, реальность, гласность;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плановость, хозрасчет, демократизм;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единство, непрерывность, реальность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правильного ответа нет.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21. Метод расчета плановых показателей хозяйствующего субъекта, когда планируемая величина рассчитывается на основе анализа достигнутой величины </w:t>
      </w:r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lastRenderedPageBreak/>
        <w:t>финансового показателя, принимаемого за базу, и индексов его изменения в плановом периоде: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экстраполяции; 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расчетно-аналитический;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балансовый;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экономико-математического моделирования; 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нормативный.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22. Выделите из ниже перечисленных элементов звенья финансовой системы: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общегосударственный финансы, финансы предприятий, организаций и учреждений, финансы населения;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внебюджетные фонды, государственный бюджет, государственный кредит;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 государственный бюджет, аппарат управления финансами, финансы предприятий и организаций;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финансы сферы материального производства, финансы населения, государственный бюджет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республиканский бюджет, местный бюджет, финансы населения.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23. Финансовый механизм представляет: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систему видов, форм и методов организации, планирования и управления финансами;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система форм и методов организации финансовых отношений, результатом которых является образование и использование денежных фондов;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совокупность форм и методов производственных отношений, способствующих удовлетворению общественных потребностей;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совокупность форм и методов, обеспечивающих движение продуктов в стоимостной форме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правильных ответов нет.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24. Демократизм, политический подход к финансовым вопросам, оптимальное сочетание </w:t>
      </w:r>
      <w:proofErr w:type="gramStart"/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экономических и административных методов</w:t>
      </w:r>
      <w:proofErr w:type="gramEnd"/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, научность, ответственность, преемственность в  хозяйственных решениях: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принципы управления финансами;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цели финансовой политики; 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принципы организации финансовой системы;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элементы управления финансами;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правильных ответов нет.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25. Коммерческий расчет, плановость, наличие финансовых резервов, равенство всех форм собственности – это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принципы организации финансов предприятий;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основные черты финансов предприятий;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функции финансов предприятий;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форма проявления финансов предприятий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правильных ответов нет.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26. Какая функция  обеспечивает поступление  доходов в бюджет: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фискальная;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регулирующая;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стимулирующая;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контрольная;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учетно-контрольная;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27. Соблюдение интересов всех участников общественного производства, планомерность, сбалансированность доходов и расходов, создание финансовых резервов, оптимальное распределение финансовых ресурсов - это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принципы финансовой политики;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цели финансовой политики;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задачи  финансовой политики;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lastRenderedPageBreak/>
        <w:t xml:space="preserve"> 4. принципы управления финансами;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правильного ответа нет.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28. Материальной основой деятельности некоммерческих учреждений и организаций являются: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основные и оборотные фонды; 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средства госбюджета;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внебюджетные фонды;     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фонды непроизводственного назначения; 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правильного ответа нет.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29. Целевой характер финансирования, безвозвратный характер финансирования, финансирование в меру выполнения планов, соблюдение режима экономии, плановость – это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принципы организации государственных расходов;  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методы финансирования государственных расходов;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способы финансирования государственных расходов;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признаки государственных расходов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правильных ответов нет.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30. </w:t>
      </w:r>
      <w:proofErr w:type="gramStart"/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Уставный, резервный, фонд накопления, фонд потребления, фонд оплаты труда, валютный, ремонтный фонды – это</w:t>
      </w:r>
      <w:proofErr w:type="gramEnd"/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финансовые фонды предприятий;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оборотные фонды предприятий;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финансовые показатели предприятия;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фонды экономического стимулирования;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правильных ответов нет.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31. По объекту обложения и взаимоотношениям    государства и плательщика  налоги классифицируются </w:t>
      </w:r>
      <w:proofErr w:type="gramStart"/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на</w:t>
      </w:r>
      <w:proofErr w:type="gramEnd"/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: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прямые и косвенные;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реальные и личные;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общегосударственные  и местные;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общие и специальные;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налоги на доходы и налоги на потребление.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32. По степени оценки объекта обложения прямые налоги классифицируются  </w:t>
      </w:r>
      <w:proofErr w:type="gramStart"/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на</w:t>
      </w:r>
      <w:proofErr w:type="gramEnd"/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: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реальные и личные;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прямые и косвенные;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общегосударственные  и местные;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общие и специальные;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налоги на доходы и налоги на потребление.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33. Какое из утверждений  полностью соответствует понятию "госбюджет":  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все перечисленное;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централизованный фонд государства;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proofErr w:type="gramStart"/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3. основной финансовые план государства; </w:t>
      </w:r>
      <w:proofErr w:type="gramEnd"/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экономическая категория;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инструмент воздействия на экономику.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34. По использованию налоги классифицируются </w:t>
      </w:r>
      <w:proofErr w:type="gramStart"/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на</w:t>
      </w:r>
      <w:proofErr w:type="gramEnd"/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: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общие и специальные;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реальные и личные;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общегосударственные  и местные;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прямые и косвенные;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налоги на доходы и налоги на потребление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35. Методы налогового учета: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</w:t>
      </w:r>
      <w:proofErr w:type="gramStart"/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>кассовый</w:t>
      </w:r>
      <w:proofErr w:type="gramEnd"/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>, начислений;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</w:t>
      </w:r>
      <w:proofErr w:type="gramStart"/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>кадастровый</w:t>
      </w:r>
      <w:proofErr w:type="gramEnd"/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>, по декларации, у источника получения дохода, на основе патента;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lastRenderedPageBreak/>
        <w:t xml:space="preserve"> 3. промысловый, декларативный, кассовый, метод начислений;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</w:t>
      </w:r>
      <w:proofErr w:type="spellStart"/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>шедулярный</w:t>
      </w:r>
      <w:proofErr w:type="spellEnd"/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, по декларации, </w:t>
      </w:r>
      <w:proofErr w:type="gramStart"/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>кадастровый</w:t>
      </w:r>
      <w:proofErr w:type="gramEnd"/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>, подушный;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правильного ответа нет.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36. Доходы и полученные официальные трансферты, расходы и кредитование, дефицит (профицит), финансирование дефицита (использование </w:t>
      </w:r>
      <w:proofErr w:type="spellStart"/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профицит</w:t>
      </w:r>
      <w:proofErr w:type="gramStart"/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a</w:t>
      </w:r>
      <w:proofErr w:type="spellEnd"/>
      <w:proofErr w:type="gramEnd"/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) - это: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структура бюджета;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структура платежного баланса;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структура консолидированного финансового баланса;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структура </w:t>
      </w:r>
      <w:proofErr w:type="gramStart"/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>сводного</w:t>
      </w:r>
      <w:proofErr w:type="gramEnd"/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финансового план;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структура платежного календаря.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37. Государственный долг погашается за счет: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Средств налогоплательщиков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Средств госбюджета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Средств госбюджета и внебюджетных фондов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Аккумулирования свободных денежных средств населения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Финансов  предприятий и организаций государственной собственности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38. Какой уровень коэффициента считается безопасным при обслуживании внешнего долга: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1. 20%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2. 25%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3. 30%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4. 35%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5. 15%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39. Наличие внешнего долга приводит </w:t>
      </w:r>
      <w:proofErr w:type="gramStart"/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к</w:t>
      </w:r>
      <w:proofErr w:type="gramEnd"/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: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Периодической выплате процентного дохода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Принудительному размещению ГЦБ.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Оказанию экономической помощи развивающимся странам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Передаче  созданного продукта за пределы страны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Оказание помощи развитыми государствами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40. Определите понятие "Финансы" из набора  следующих утверждений: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часть производственных отношений, связанных с распределением стоимости общественного продукта, с образованием и использованием целевых  денежных средств; 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целевые фонды денежных  средств у государства и субъектов хозяйствования; 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денежные отношения, возникающие между государством, с одной стороны, и субъектами  хозяйствования – с другой;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денежные ресурсы, сосредоточенные у государства, субъектов хозяйствования (предприятий, организаций, учреждений) и населения;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министерство финансов и его оперативное  управление финансовыми ресурсами.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41. Какие из перечисленных функций выполняются государственным кредитом: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Стимулирующая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Контролирующая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</w:t>
      </w:r>
      <w:proofErr w:type="spellStart"/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>Перераспределительная</w:t>
      </w:r>
      <w:proofErr w:type="spellEnd"/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Сберегательная 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Накопительная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42. Кривая Лоренца отражает: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неравенство в доходах населения;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зависимость  объема налоговых  поступлений  от изменения  налоговой базы;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изменение совокупного спроса в результате введения налога;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изменение  совокупного  предложения в результате введения налога;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правильных ответов нет.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43. Выделите формы финансового контроля: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 предварительный, внутрихозяйственный, общественный;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lastRenderedPageBreak/>
        <w:t xml:space="preserve"> 2. государственный, аудиторский, ведомственный;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парламентский, текущий, внутрихозяйственный;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предварительный, текущий, последующий;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ревизия, проверка, обследование, инвентаризация.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44. Кривая </w:t>
      </w:r>
      <w:proofErr w:type="spellStart"/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Лаффера</w:t>
      </w:r>
      <w:proofErr w:type="spellEnd"/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характеризует зависимость: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налоговой ставки и налоговых поступлений в госбюджет;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налоговой ставки и налогового бремени населения;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налоговой базы и уровня налоговых ставок;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 уровня личных сбережений и уровня налоговой ставки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правильного ответа нет.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45. Укажите косвенные налоги: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Корпоративный подоходный налог 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НДС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Земельный налог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Имущественный налог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 Налог на сверхприбыль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46. Способы взимания налогов: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</w:t>
      </w:r>
      <w:proofErr w:type="gramStart"/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>кадастровый</w:t>
      </w:r>
      <w:proofErr w:type="gramEnd"/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>, по декларации, у источника получения дохода, на основе патента;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промысловый, декларативный, кассовый, метод начислений;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 </w:t>
      </w:r>
      <w:proofErr w:type="gramStart"/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>кассовый</w:t>
      </w:r>
      <w:proofErr w:type="gramEnd"/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>, патентный, у источника, процентный;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</w:t>
      </w:r>
      <w:proofErr w:type="spellStart"/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>шедулярный</w:t>
      </w:r>
      <w:proofErr w:type="spellEnd"/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, по декларации, </w:t>
      </w:r>
      <w:proofErr w:type="gramStart"/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>кадастровый</w:t>
      </w:r>
      <w:proofErr w:type="gramEnd"/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>, подушный;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правильных ответов нет.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47. Оптимальное сочетание централизованного и децентрализованного подходов, единство и непрерывность - это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принципы финансового планирования;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принципы управления финансами;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принципы организации финансовой системы;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принципы финансового контроля;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правильных ответов нет.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48. Какие из этих налогов относятся к косвенным налогам: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Земельный налог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Налог на транспортные средства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Бонусы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Индивидуальный подоходный налог 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 НДС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49. Специфика финансового контроля состоит в том, что он осуществляется: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в денежной форме;       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в материально-вещественной форме;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в натуральной форме;       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правильного ответа нет;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в стоимостной форме.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50. Финансовые планы в зависимости от объема планируемых к поступлению и использованию ресурсов классифицируются </w:t>
      </w:r>
      <w:proofErr w:type="gramStart"/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на</w:t>
      </w:r>
      <w:proofErr w:type="gramEnd"/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: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первичные и сводные;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общегосударственные и территориальные;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среднесрочные и долгосрочные;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синтетические и обобщенные;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правильного ответа нет.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51. К какой группе налогов принадлежит налог на имущество: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Косвенные;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Таможенные;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Прямые личные;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lastRenderedPageBreak/>
        <w:t xml:space="preserve"> 4. Прямые реальные;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Акцизы.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52. Способы покрытия бюджетного  дефицита: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Государственные займы,  эмиссия денег;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Рост издержек общественного производства, чрезмерный выпуск в обращение денег, не покрываемых товарными массами;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Категория, класс, подкласс, специфика;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Консолидация, унификация, эмиссия денег;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Госзаймы, эмиссия, консолидация.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53. Выделите из ниже перечисленных элементов части финансовой системы: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совокупность финансовых отношений, финансовый аппарат управления, фонды денежных средств;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внебюджетные фонды, государственный бюджет, государственный кредит;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государственный бюджет, аппарат управления финансами, финансы предприятий и организаций;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финансы сферы материального производства, финансы населения, государственный бюджет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</w:t>
      </w:r>
      <w:proofErr w:type="gramStart"/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>общегосударственный</w:t>
      </w:r>
      <w:proofErr w:type="gramEnd"/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финансы, финансы предприятий, организаций и учреждений, финансы населения.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54. Государственные расходы классифицируются на расходы на экономику,  социально-культурные мероприятия, науку, оборону и управление  </w:t>
      </w:r>
      <w:proofErr w:type="gramStart"/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по</w:t>
      </w:r>
      <w:proofErr w:type="gramEnd"/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: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предметно-целевому признаку;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территориальному признаку;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экономическому содержанию;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методам мобилизации;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финансовому содержанию.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55. Исходным звеном финансовой системы являются: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финансы хозяйствующих субъектов;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финансы населения;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финансы непроизводственной сферы;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общегосударственные финансы;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правильного ответа нет.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56. Плановые, отчетные и расчетные  данные, характеризующие различные стороны деятельности по образованию и использованию денежных доходов и фондов – это: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финансовые показатели;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нормы;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нормативы;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лимиты;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коэффициенты.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57. Доходы и поступления средств, расходы и отчисления средств, платежи в бюджет, ассигнования из бюджета – это классическая структура: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баланса доходов и расходов;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сметы государственные учреждения;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бизнес-плана;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платежного календаря;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платежного баланса.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58. Функции налога: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это свойство налогов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это инструмент стоимостью распределения и перераспределения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это проявление его сущности в действии, способ выражения его свойства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это механизм его функционирования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lastRenderedPageBreak/>
        <w:t xml:space="preserve"> 5. это его элементы.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59. </w:t>
      </w:r>
      <w:proofErr w:type="gramStart"/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К доходам от государственной собственности относятся следующие:</w:t>
      </w:r>
      <w:proofErr w:type="gramEnd"/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чистый доход госпредприятий, доход от государственного имущества, специальные средства бюджетных учреждений, доходы от платных услуг государственных учреждений;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плата за нехозяйственные услуги, налоговые платежи населения, средства от приватизации госимущества, регистрационные сборы;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 специальные средства бюджетных учреждений, налоговые платежи юридических лиц, арендная плата за  космодром "Байконур";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доходы от платных услуг госучреждений, плата за нехозяйственные услуги, доходы, образующиеся в непроизводственной сфере;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доход от госимущества,  доходы от внешнеэкономической деятельности, госпошлины, налоги с производственного сектора экономики.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60. Каково соотношение понятий "государственные доходы" и "доходы госбюджета":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доходы госбюджета являются частью государственные доходов;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государственные доходы являются частью доходов госбюджета;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у них нет ничего общего;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 понятия тождественны;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государственные доходы  в два раза меньше доходов госбюджета.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61. Пропорциональное снижение </w:t>
      </w:r>
      <w:proofErr w:type="gramStart"/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государственные</w:t>
      </w:r>
      <w:proofErr w:type="gramEnd"/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расходов по всем статьям, кроме защищенных – это: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секвестр;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профицит;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дефицит;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рестрикция;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экспансия.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62. Выделите наиболее характерные отличия налогового платежа от взносов и отчислений денежных средств по набору следующих признаков: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обязательность уплаты, основанная на  законе;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добровольность уплаты;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фиксированная величина   платежа;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величина платежа по согласованию сторон;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срочность уплаты;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63. Что такое конечный плательщик, которого переложен налог?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субъект налога;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носитель налога;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объект налога;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источник налога;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налоговый оклад.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64. В основу построения государственного бюджета положены следующие принципы: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единство, сбалансированность, самостоятельность; 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единство, плановость, непрерывность;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единство, полнота, реальность и гласность;               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единство, гласность, ответственность.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все ответы неверны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65. Государственный бюджет  выполняет следующие функции: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фискальную и регулирующую;                           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распределительную и контрольную;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распределительную и воспроизводственную;   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</w:t>
      </w:r>
      <w:proofErr w:type="spellStart"/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>перераспределительную</w:t>
      </w:r>
      <w:proofErr w:type="spellEnd"/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и денежную.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lastRenderedPageBreak/>
        <w:t xml:space="preserve"> 5. все ответы неверны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66. В какое звено бюджетной системы поступает имущественный налог?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государственный  бюджет;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местный бюджет;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внебюджетный фонд;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50%-ГБ; 50%-МБ;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республиканский бюджет.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67. В какое звено бюджетной системы поступает индивидуальный подоходный налог?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государственный  бюджет;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 местный бюджет;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 внебюджетный фонд;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 50%-ГБ; 50%-МБ;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республиканский бюджет.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68. Какое из следующих утверждений наиболее приемлемо для характеристики понятия "государственный бюджет"?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экономическая категория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централизованный фонд денежных средств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финансовый план государства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 один из законов государства;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механизм управления экономикой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69. Выделить состав бюджетной системы Республики Казахстан: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</w:t>
      </w:r>
      <w:proofErr w:type="gramStart"/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>республиканский</w:t>
      </w:r>
      <w:proofErr w:type="gramEnd"/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и местные бюджеты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республиканский</w:t>
      </w:r>
      <w:proofErr w:type="gramStart"/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,</w:t>
      </w:r>
      <w:proofErr w:type="gramEnd"/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местные бюджеты, государственные внебюджетные фонды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финансовые органы, налоговая служба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</w:t>
      </w:r>
      <w:proofErr w:type="gramStart"/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>внебюджетный</w:t>
      </w:r>
      <w:proofErr w:type="gramEnd"/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фонды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страховые фонды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70. В какое звено бюджетной системы поступает земельный налог?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государственный  бюджет;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местный бюджет;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внебюджетный фонд;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50%-ГБ; 50%-МБ;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республиканский бюджет.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71. Состав бюджетной системы РК: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республиканский бюджет, местные бюджеты: областные, городские, районные, районные в городах;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местные бюджеты: районные  в городах, республиканский бюджет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местные бюджеты: областные, городские, поселковые, аульные, республиканский бюджет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правильного ответа нет.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все ответы верны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72. Налоги возникли: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с развитием товарно-денежных отношений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с разделением общества на классы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в эпоху становления и развития капиталистических отношений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с разделением общества на классы и возникновением государства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с расширением государства.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73. Из перечисленных частей определите структуру государственного бюджета: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нет правильного ответа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текущий счет, счет операций с капиталом и финансами, резервные активы, чистые ошибки и пропуски, общий баланс, финансирование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доходы и полученные официальные трансферты, расходы, кредитование минус </w:t>
      </w: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lastRenderedPageBreak/>
        <w:t>погашение, дефицит бюджета, финансирование дефицита бюджета;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доходы и поступления, расходы и отчисления</w:t>
      </w:r>
      <w:proofErr w:type="gramStart"/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,</w:t>
      </w:r>
      <w:proofErr w:type="gramEnd"/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платежи в бюджет, ассигнования из бюджета.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все ответы верны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74. В какое звено бюджетной системы поступает корпоративный </w:t>
      </w:r>
      <w:proofErr w:type="spellStart"/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подохдный</w:t>
      </w:r>
      <w:proofErr w:type="spellEnd"/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налог?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государственный  бюджет;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местный бюджет;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 внебюджетный фонд;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50%-ГБ; 50%-МБ;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республиканский бюджет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75. Государственные расходы классифицируются на расходы на экономику,  социально-культурные мероприятия, науку, оборону и управление  </w:t>
      </w:r>
      <w:proofErr w:type="gramStart"/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по</w:t>
      </w:r>
      <w:proofErr w:type="gramEnd"/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: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предметно-целевому признаку;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территориальному признаку;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экономическому содержанию;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методам мобилизации;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финансовому содержанию.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76. Выберите составляющие республиканской казны: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средства республиканского бюджета, имущество исключительного права собственности государства, золотовалютные резервы, необособленное имущество, относящееся к республиканской собственности;   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золотовалютные резервы, необособленное имущество, относящееся к государственной собственности,  средства государственного бюджета;   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средства населения на вкладах в госбанках, госзаймы, внебюджетные фонды;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необособленное имущество республиканской и коммунальной собственности, золотовалютные резервы, средства республиканского бюджета;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все ответы не верны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77. Факторами роста финансовых ресурсов государства являются следующие: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повышение производительности общественного труда,  пропорции деления ВОП на фонд возмещения и НД, материально-вещественная структура общественного воспроизводства;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материально-вещественная структура общественного воспроизводства, снижение налогового бремени, увеличение нормы амортизации;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пропорции деления ВОП на фонд возмещения и НД,  рост налоговых поступлений государства, снижение государственные расходов;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повышение производительности общественного труда, интенсификация труда наемных работников, увеличение нормы амортизации;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правильного ответа нет.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78. Исходным звеном финансовой системы являются: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финансы хозяйствующих субъектов;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финансы населения;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финансы непроизводственной сферы;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общегосударственные финансы;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правильного ответа нет.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79. Плановые, отчетные и расчетные  данные, характеризующие различные стороны деятельности по образованию и использованию денежных доходов и фондов – это: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финансовые показатели;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нормы;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нормативы;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лимиты;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коэффициенты.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lastRenderedPageBreak/>
        <w:t xml:space="preserve"> 80. Уставный, резервный, фонд накопления, фонд потребления, фонд оплаты труда, валютный, ремонтный фонды: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финансовые фонды предприятия;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оборотные фонды предприятия;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финансовые показатели предприятия; 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фонды экономического стимулирования.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правильного ответа нет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81. Понятие "инфраструктуры финансового рынка"  включает в себя: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эмитенты, инвесторы, инвестиционные посредники и саморегулируемая организация участников;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правовое обеспечение, информацию, депозитарную и расчетно-клиринговую сеть, регистрирующие органы;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фондовая биржа, банки, инвестиционные институты, брокерские и дилерские конторы, </w:t>
      </w:r>
      <w:proofErr w:type="spellStart"/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>кастодиумы</w:t>
      </w:r>
      <w:proofErr w:type="spellEnd"/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>, консалтинговые фирмы, депозитарии;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национальная комиссия РК по ценным бумагам</w:t>
      </w:r>
      <w:proofErr w:type="gramStart"/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,</w:t>
      </w:r>
      <w:proofErr w:type="gramEnd"/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Министерство финансов и </w:t>
      </w:r>
      <w:proofErr w:type="spellStart"/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>Нацбанк</w:t>
      </w:r>
      <w:proofErr w:type="spellEnd"/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правильного ответа нет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82. В какое звено бюджетной системы поступает имущественный налог?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государственный  бюджет;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местный бюджет;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внебюджетный фонд;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50%-ГБ; 50%-МБ;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республиканский бюджет.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83. Бюджетному устройству Республики Казахстан в наибольшей степени соответствует: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схема построения доходов и расходов бюджета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структура построения бюджетной системы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порядок разграничения доходов  и расходов между бюджетами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ни один не соответствует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все ответы правильны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84. Какое из следующих утверждений наиболее приемлемо для характеристики понятия "государственный бюджет"?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экономическая категория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централизованный фонд денежных средств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финансовый план государства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один из законов государства;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механизм управления экономикой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85. Выделить состав бюджетной системы Республики Казахстан: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</w:t>
      </w:r>
      <w:proofErr w:type="gramStart"/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>республиканский</w:t>
      </w:r>
      <w:proofErr w:type="gramEnd"/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и местные бюджеты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республиканский</w:t>
      </w:r>
      <w:proofErr w:type="gramStart"/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,</w:t>
      </w:r>
      <w:proofErr w:type="gramEnd"/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местные бюджеты, государственные внебюджетные фонды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финансовые органы, налоговая служба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</w:t>
      </w:r>
      <w:proofErr w:type="gramStart"/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>внебюджетный</w:t>
      </w:r>
      <w:proofErr w:type="gramEnd"/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фонды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страховые фонды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86. Состав бюджетной системы РК: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республиканский бюджет, местные бюджеты: областные, городские, районные, районные в городах;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местные бюджеты: районные  в городах, республиканский бюджет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местные бюджеты: областные, городские, поселковые, аульные, республиканский бюджет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правильного ответа нет.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все ответы верны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87. Налоги возникли: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с развитием товарно-денежных отношений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lastRenderedPageBreak/>
        <w:t xml:space="preserve"> 2. с разделением общества на классы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в эпоху становления и развития капиталистических отношений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с разделением общества на классы и возникновением государства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с расширением государства.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88. Из перечисленных частей определите структуру государственного бюджета: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нет правильного ответа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текущий счет, счет операций с капиталом и финансами, резервные активы, чистые ошибки и пропуски, общий баланс, финансирование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доходы и полученные официальные трансферты, расходы, кредитование минус погашение, дефицит бюджета, финансирование дефицита бюджета;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доходы и поступления, расходы и отчисления</w:t>
      </w:r>
      <w:proofErr w:type="gramStart"/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,</w:t>
      </w:r>
      <w:proofErr w:type="gramEnd"/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платежи в бюджет, ассигнования из бюджета.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все ответы верны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89. В какое звено бюджетной системы поступает корпоративный </w:t>
      </w:r>
      <w:proofErr w:type="spellStart"/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подохдный</w:t>
      </w:r>
      <w:proofErr w:type="spellEnd"/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налог?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государственный  бюджет;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местный бюджет;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 внебюджетный фонд;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50%-ГБ; 50%-МБ;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республиканский бюджет.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90. Кто является носителем налога?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корпорации;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физические лица;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 все плательщики;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 юридические лица;  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индивидуальные предприниматели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91. Дайте определение налогам: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налоги – это платежи в бюджет и внебюджетные фонды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 налоги – это </w:t>
      </w:r>
      <w:proofErr w:type="gramStart"/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>сборы</w:t>
      </w:r>
      <w:proofErr w:type="gramEnd"/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взимаемые с хозяйствующих субъектов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налоги – это обязательные платежи взимаемые государством с хозяйствующих субъектов и граждан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 налоги – это предусмотренные законом обязательные платежи, взимаемые государством с хозяйствующих субъектов и граждан в определенных размерах в установленные сроки.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правильного ответа нет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92. Выберите правильное описание проявления регулирующей функции государственного кредита: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Государство регулирует денежные потоки, воздействуя на величину ссудного процента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Распределение ВОП и национального дохода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Благодаря этому свойству складываются количественные пропорции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Происходит экономическое стимулирование национальных предприятий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</w:t>
      </w:r>
      <w:proofErr w:type="spellStart"/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>Переток</w:t>
      </w:r>
      <w:proofErr w:type="spellEnd"/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денежных средств между отраслями производства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93. Какими из перечисленных обстоятельств вызываются страховые отношения: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Диспропорциями в развитии народного хозяйства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 Участием людей в трудовой деятельности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Природными особенностями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 Состоянием людей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Риски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94. Какой из перечисленных методов является методом формирования страховых резервов и фондов: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Сметный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 Бюджетно-сметный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Бюджетный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lastRenderedPageBreak/>
        <w:t xml:space="preserve"> 4. Государственный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Обязательный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95. Какие из названных категорий относятся к доходам государства: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Полученные официальные трансферты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Погашение займов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Средства от приватизации государственного имущества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Штрафы, неустойки, пени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бонусы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96. За </w:t>
      </w:r>
      <w:proofErr w:type="gramStart"/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счет</w:t>
      </w:r>
      <w:proofErr w:type="gramEnd"/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каких средств производятся выплаты процентов по государственным кредитам: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Внебюджетных фондов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Государственного бюджета и внебюджетных фондов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Средств госбюджета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Страховых фондов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Страховых и внебюджетных фондов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97. Условный государственный кредит это: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Кредит под гарантии правительства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Коммерческий кредит между государственными предприятиями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Кредиты МВФ государству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Кредиты зарубежных государств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</w:t>
      </w:r>
      <w:proofErr w:type="gramStart"/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>Кредиты</w:t>
      </w:r>
      <w:proofErr w:type="gramEnd"/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по которым оговариваются особые условия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98. Условные государственные кредиты предоставляются: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Внебюджетным фондам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Страховым организациям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 Коммерческим банкам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 Предприятиям и организациям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Пенсионным фондам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99. Государственные займы различаются </w:t>
      </w:r>
      <w:proofErr w:type="gramStart"/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по</w:t>
      </w:r>
      <w:proofErr w:type="gramEnd"/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: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По способу размещения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По валюте займа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По видам доходности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 По срокам погашения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По размещению, валюте займа, доходности и погашения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100. Объектом имущественного страхования выступает: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Здоровье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Материальные ценности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Дожитие до определенного возраста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Выполнение договорных обязательств</w:t>
      </w:r>
    </w:p>
    <w:p w:rsidR="00CF61CF" w:rsidRPr="00CF61CF" w:rsidRDefault="00CF61CF" w:rsidP="00CF6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Минимизация предпринимательского риска</w:t>
      </w:r>
    </w:p>
    <w:p w:rsidR="00CF61CF" w:rsidRPr="00CF61CF" w:rsidRDefault="00CF61CF" w:rsidP="00CF61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61CF" w:rsidRPr="00CF61CF" w:rsidRDefault="00CF61CF" w:rsidP="00CF61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sz w:val="24"/>
          <w:szCs w:val="24"/>
        </w:rPr>
        <w:t>Экзаменационные вопросы:</w:t>
      </w:r>
    </w:p>
    <w:p w:rsidR="00CF61CF" w:rsidRPr="00CF61CF" w:rsidRDefault="00CF61CF" w:rsidP="00BF526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Функции финансов, содержание двух концепций по финансам</w:t>
      </w:r>
    </w:p>
    <w:p w:rsidR="00CF61CF" w:rsidRPr="00CF61CF" w:rsidRDefault="00CF61CF" w:rsidP="00BF526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 xml:space="preserve">Косвенные налоги и их характеристика </w:t>
      </w:r>
    </w:p>
    <w:p w:rsidR="00CF61CF" w:rsidRPr="00CF61CF" w:rsidRDefault="00CF61CF" w:rsidP="00BF526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Управление государственными доходами</w:t>
      </w:r>
    </w:p>
    <w:p w:rsidR="00CF61CF" w:rsidRPr="00CF61CF" w:rsidRDefault="00CF61CF" w:rsidP="00BF526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Предмет, метод, объекты изучения в финансовой науке</w:t>
      </w:r>
    </w:p>
    <w:p w:rsidR="00CF61CF" w:rsidRPr="00CF61CF" w:rsidRDefault="00CF61CF" w:rsidP="00BF526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Основные производственные фонды, их кругооборот</w:t>
      </w:r>
    </w:p>
    <w:p w:rsidR="00CF61CF" w:rsidRPr="00CF61CF" w:rsidRDefault="00CF61CF" w:rsidP="00BF526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Состав и структура расходов госбюджета РК.</w:t>
      </w:r>
    </w:p>
    <w:p w:rsidR="00CF61CF" w:rsidRPr="00CF61CF" w:rsidRDefault="00CF61CF" w:rsidP="00BF526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Специфические черты финансов, определение финансов</w:t>
      </w:r>
    </w:p>
    <w:p w:rsidR="00CF61CF" w:rsidRPr="00CF61CF" w:rsidRDefault="00CF61CF" w:rsidP="00BF526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Государственный бюджет как основной финансовый план государства</w:t>
      </w:r>
    </w:p>
    <w:p w:rsidR="00CF61CF" w:rsidRPr="00CF61CF" w:rsidRDefault="00CF61CF" w:rsidP="00BF526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Сущность и значение местных финансов</w:t>
      </w:r>
    </w:p>
    <w:p w:rsidR="00CF61CF" w:rsidRPr="00CF61CF" w:rsidRDefault="00CF61CF" w:rsidP="00BF526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Источники формирования производственных фондов и их прироста</w:t>
      </w:r>
    </w:p>
    <w:p w:rsidR="00CF61CF" w:rsidRPr="00CF61CF" w:rsidRDefault="00CF61CF" w:rsidP="00BF526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Бюджетная система, ее состав и характеристика звеньев</w:t>
      </w:r>
    </w:p>
    <w:p w:rsidR="00CF61CF" w:rsidRPr="00CF61CF" w:rsidRDefault="00CF61CF" w:rsidP="00BF526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lastRenderedPageBreak/>
        <w:t>Сущность государственного кредита</w:t>
      </w:r>
    </w:p>
    <w:p w:rsidR="00CF61CF" w:rsidRPr="00CF61CF" w:rsidRDefault="00CF61CF" w:rsidP="00BF526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1.Финансовые фонды хозяйствующих субъектов</w:t>
      </w:r>
    </w:p>
    <w:p w:rsidR="00CF61CF" w:rsidRPr="00CF61CF" w:rsidRDefault="00CF61CF" w:rsidP="00BF526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2. Функции и формы государственного кредита</w:t>
      </w:r>
    </w:p>
    <w:p w:rsidR="00CF61CF" w:rsidRPr="00CF61CF" w:rsidRDefault="00CF61CF" w:rsidP="00BF526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 xml:space="preserve">3. Внебюджетные фонды </w:t>
      </w:r>
    </w:p>
    <w:p w:rsidR="00CF61CF" w:rsidRPr="00CF61CF" w:rsidRDefault="00CF61CF" w:rsidP="00BF526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Источники формирования производственных фондов и их прироста</w:t>
      </w:r>
    </w:p>
    <w:p w:rsidR="00CF61CF" w:rsidRPr="00CF61CF" w:rsidRDefault="00CF61CF" w:rsidP="00BF526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Факторы роста финансовых ресурсов</w:t>
      </w:r>
    </w:p>
    <w:p w:rsidR="00CF61CF" w:rsidRPr="00CF61CF" w:rsidRDefault="00CF61CF" w:rsidP="00BF526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Экономическая сущность государственных финансов</w:t>
      </w:r>
    </w:p>
    <w:p w:rsidR="00CF61CF" w:rsidRPr="00CF61CF" w:rsidRDefault="00CF61CF" w:rsidP="00BF526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Роль финансов в воспроизводстве</w:t>
      </w:r>
    </w:p>
    <w:p w:rsidR="00CF61CF" w:rsidRPr="00CF61CF" w:rsidRDefault="00CF61CF" w:rsidP="00BF526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Акционерная форма собственности и его преимущества</w:t>
      </w:r>
    </w:p>
    <w:p w:rsidR="00CF61CF" w:rsidRPr="00CF61CF" w:rsidRDefault="00CF61CF" w:rsidP="00BF526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Косвенные налоги и их характерные черты</w:t>
      </w:r>
    </w:p>
    <w:p w:rsidR="00CF61CF" w:rsidRPr="00CF61CF" w:rsidRDefault="00CF61CF" w:rsidP="00BF526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Финансовые фонды предприятия</w:t>
      </w:r>
    </w:p>
    <w:p w:rsidR="00CF61CF" w:rsidRPr="00CF61CF" w:rsidRDefault="00CF61CF" w:rsidP="00BF526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Основные принципы организации финансов коммерческих хозяйствующих субъектов</w:t>
      </w:r>
    </w:p>
    <w:p w:rsidR="00CF61CF" w:rsidRPr="00CF61CF" w:rsidRDefault="00CF61CF" w:rsidP="00BF526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Методы финансирования государственных расходов</w:t>
      </w:r>
    </w:p>
    <w:p w:rsidR="00CF61CF" w:rsidRPr="00CF61CF" w:rsidRDefault="00CF61CF" w:rsidP="00BF526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Особенности финансов хозяйствующих субъектов основных организационно – правовых форм</w:t>
      </w:r>
    </w:p>
    <w:p w:rsidR="00CF61CF" w:rsidRPr="00CF61CF" w:rsidRDefault="00CF61CF" w:rsidP="00BF526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Общественные товары, блага и услуги</w:t>
      </w:r>
    </w:p>
    <w:p w:rsidR="00CF61CF" w:rsidRPr="00CF61CF" w:rsidRDefault="00CF61CF" w:rsidP="00BF526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Экономическая сущность страхования, взаимосвязь страхования и финансов</w:t>
      </w:r>
    </w:p>
    <w:p w:rsidR="00CF61CF" w:rsidRPr="00CF61CF" w:rsidRDefault="00CF61CF" w:rsidP="00BF526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Основные черты финансов хозяйствующих субъектов</w:t>
      </w:r>
    </w:p>
    <w:p w:rsidR="00CF61CF" w:rsidRPr="00CF61CF" w:rsidRDefault="00CF61CF" w:rsidP="00BF526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Экономическая сущность, принципы и функции налогов</w:t>
      </w:r>
    </w:p>
    <w:p w:rsidR="00CF61CF" w:rsidRPr="00CF61CF" w:rsidRDefault="00CF61CF" w:rsidP="00BF526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Типы, виды инфляции</w:t>
      </w:r>
    </w:p>
    <w:p w:rsidR="00CF61CF" w:rsidRPr="00CF61CF" w:rsidRDefault="00CF61CF" w:rsidP="00CF61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61CF" w:rsidRPr="00CF61CF" w:rsidRDefault="00CF61CF" w:rsidP="00CF61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sz w:val="24"/>
          <w:szCs w:val="24"/>
        </w:rPr>
        <w:t xml:space="preserve">Вопросы рубежного контроля: </w:t>
      </w:r>
    </w:p>
    <w:p w:rsidR="00CF61CF" w:rsidRPr="00CF61CF" w:rsidRDefault="00CF61CF" w:rsidP="00CF6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1.Представление о финансах и их месте в общественном воспроизводстве.</w:t>
      </w:r>
    </w:p>
    <w:p w:rsidR="00CF61CF" w:rsidRPr="00CF61CF" w:rsidRDefault="00CF61CF" w:rsidP="00CF6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 xml:space="preserve">2.Специфические признаки, природа и необходимость финансов. </w:t>
      </w:r>
    </w:p>
    <w:p w:rsidR="00CF61CF" w:rsidRPr="00CF61CF" w:rsidRDefault="00CF61CF" w:rsidP="00CF6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 xml:space="preserve">    3.Функции финансов. </w:t>
      </w:r>
    </w:p>
    <w:p w:rsidR="00CF61CF" w:rsidRPr="00CF61CF" w:rsidRDefault="00CF61CF" w:rsidP="00CF6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 xml:space="preserve">      4.Взаимосвязь финансов с другими экономическими категориями.</w:t>
      </w:r>
    </w:p>
    <w:p w:rsidR="00CF61CF" w:rsidRPr="00CF61CF" w:rsidRDefault="00CF61CF" w:rsidP="00CF6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 xml:space="preserve">      5.Финансовые ресурсы и фонды как материально – вещественные носители финансовых отношений.</w:t>
      </w:r>
    </w:p>
    <w:p w:rsidR="00CF61CF" w:rsidRPr="00CF61CF" w:rsidRDefault="00CF61CF" w:rsidP="00CF6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 xml:space="preserve">6.Понятие «Финансовая система», ее состав. </w:t>
      </w:r>
    </w:p>
    <w:p w:rsidR="00CF61CF" w:rsidRPr="00CF61CF" w:rsidRDefault="00CF61CF" w:rsidP="00CF6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7.Схема финансовой системы.</w:t>
      </w:r>
    </w:p>
    <w:p w:rsidR="00CF61CF" w:rsidRPr="00CF61CF" w:rsidRDefault="00CF61CF" w:rsidP="00CF6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 xml:space="preserve">8.Принципы организации финансовой системы. </w:t>
      </w:r>
    </w:p>
    <w:p w:rsidR="00CF61CF" w:rsidRPr="00CF61CF" w:rsidRDefault="00CF61CF" w:rsidP="00CF6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 xml:space="preserve">9.Задачи финансовой системы Республики Казахстан в современных условиях. </w:t>
      </w:r>
    </w:p>
    <w:p w:rsidR="00CF61CF" w:rsidRPr="00CF61CF" w:rsidRDefault="00CF61CF" w:rsidP="00CF6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 xml:space="preserve">10.Понятие финансовой политики, ее задачи, цели и принципы. </w:t>
      </w:r>
    </w:p>
    <w:p w:rsidR="00CF61CF" w:rsidRPr="00CF61CF" w:rsidRDefault="00CF61CF" w:rsidP="00CF6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11.Финансовый механизм: содержание и структура.</w:t>
      </w:r>
    </w:p>
    <w:p w:rsidR="00CF61CF" w:rsidRPr="00CF61CF" w:rsidRDefault="00CF61CF" w:rsidP="00CF6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 xml:space="preserve">     12.Финансовый механизм в рыночной экономике.</w:t>
      </w:r>
    </w:p>
    <w:p w:rsidR="00CF61CF" w:rsidRPr="00CF61CF" w:rsidRDefault="00CF61CF" w:rsidP="00CF6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 xml:space="preserve">13.Организация управления финансами. Финансовое планирование и прогнозирование. </w:t>
      </w:r>
    </w:p>
    <w:p w:rsidR="00CF61CF" w:rsidRPr="00CF61CF" w:rsidRDefault="00CF61CF" w:rsidP="00CF6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 xml:space="preserve">14.Правовое обеспечение финансовых отношений. </w:t>
      </w:r>
    </w:p>
    <w:p w:rsidR="00CF61CF" w:rsidRPr="00CF61CF" w:rsidRDefault="00CF61CF" w:rsidP="00CF6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 xml:space="preserve">15.Финансовый контроль. </w:t>
      </w:r>
    </w:p>
    <w:p w:rsidR="00CF61CF" w:rsidRPr="00CF61CF" w:rsidRDefault="00CF61CF" w:rsidP="00CF6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16.Основы функционирования финансов хозяйствующих субъектов.</w:t>
      </w:r>
    </w:p>
    <w:p w:rsidR="00CF61CF" w:rsidRPr="00CF61CF" w:rsidRDefault="00CF61CF" w:rsidP="00CF6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 xml:space="preserve">17.Финансы хозяйствующих субъектов, действующих на коммерческих началах. </w:t>
      </w:r>
    </w:p>
    <w:p w:rsidR="00CF61CF" w:rsidRPr="00CF61CF" w:rsidRDefault="00CF61CF" w:rsidP="00CF6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18.Финансы некоммерческих организаций и учреждений.</w:t>
      </w:r>
    </w:p>
    <w:p w:rsidR="00CF61CF" w:rsidRPr="00CF61CF" w:rsidRDefault="00CF61CF" w:rsidP="00CF6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 xml:space="preserve">19.Экономическая и социальная деятельность государства. </w:t>
      </w:r>
    </w:p>
    <w:p w:rsidR="00CF61CF" w:rsidRPr="00CF61CF" w:rsidRDefault="00CF61CF" w:rsidP="00CF61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 xml:space="preserve">20.Побочные эффекты и их регулирование. </w:t>
      </w:r>
    </w:p>
    <w:p w:rsidR="00CF61CF" w:rsidRPr="00CF61CF" w:rsidRDefault="00CF61CF" w:rsidP="00CF61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 xml:space="preserve">21.Общественные товары, блага и услуги, их свойства. </w:t>
      </w:r>
    </w:p>
    <w:p w:rsidR="00CF61CF" w:rsidRPr="00CF61CF" w:rsidRDefault="00CF61CF" w:rsidP="00CF61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 xml:space="preserve">22.Понятие и состав государственных финансов. </w:t>
      </w:r>
    </w:p>
    <w:p w:rsidR="00CF61CF" w:rsidRPr="00CF61CF" w:rsidRDefault="00CF61CF" w:rsidP="00CF61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 xml:space="preserve">23.Государственные  доходы. Государственные расходы. </w:t>
      </w:r>
      <w:r w:rsidRPr="00CF61CF">
        <w:rPr>
          <w:rFonts w:ascii="Times New Roman" w:eastAsia="Times New Roman" w:hAnsi="Times New Roman" w:cs="Times New Roman"/>
          <w:sz w:val="24"/>
          <w:szCs w:val="24"/>
        </w:rPr>
        <w:tab/>
      </w:r>
      <w:r w:rsidRPr="00CF61C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F61CF" w:rsidRPr="00CF61CF" w:rsidRDefault="00CF61CF" w:rsidP="00CF6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24.Понятие и социально – экономическая сущность налогов.</w:t>
      </w:r>
    </w:p>
    <w:p w:rsidR="00CF61CF" w:rsidRPr="00CF61CF" w:rsidRDefault="00CF61CF" w:rsidP="00CF6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25.Классификация налогов и организации их взимания.</w:t>
      </w:r>
    </w:p>
    <w:p w:rsidR="00CF61CF" w:rsidRPr="00CF61CF" w:rsidRDefault="00CF61CF" w:rsidP="00CF6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 xml:space="preserve">26.Налоговая система Республики Казахстан. </w:t>
      </w:r>
    </w:p>
    <w:p w:rsidR="00CF61CF" w:rsidRPr="00CF61CF" w:rsidRDefault="00CF61CF" w:rsidP="00CF6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 xml:space="preserve">27.Особенности функционирования основных видов налогов в Казахстане. </w:t>
      </w:r>
    </w:p>
    <w:p w:rsidR="00CF61CF" w:rsidRPr="00CF61CF" w:rsidRDefault="00CF61CF" w:rsidP="00CF6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 xml:space="preserve">28.Переложение налогов и уклонение от налогообложения. </w:t>
      </w:r>
    </w:p>
    <w:p w:rsidR="00CF61CF" w:rsidRPr="00CF61CF" w:rsidRDefault="00CF61CF" w:rsidP="00CF6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29.Экономическая сущность и роль государственного бюджета. </w:t>
      </w:r>
    </w:p>
    <w:p w:rsidR="00CF61CF" w:rsidRPr="00CF61CF" w:rsidRDefault="00CF61CF" w:rsidP="00CF6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30.Состав доходов и расходов государственного бюджета.</w:t>
      </w:r>
    </w:p>
    <w:p w:rsidR="00CF61CF" w:rsidRPr="00CF61CF" w:rsidRDefault="00CF61CF" w:rsidP="00CF61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61CF" w:rsidRPr="00CF61CF" w:rsidRDefault="00CF61CF" w:rsidP="00CF61CF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sz w:val="24"/>
          <w:szCs w:val="24"/>
        </w:rPr>
        <w:t xml:space="preserve">Рекомендуемая литература: </w:t>
      </w:r>
    </w:p>
    <w:p w:rsidR="00CF61CF" w:rsidRPr="00CF61CF" w:rsidRDefault="00CF61CF" w:rsidP="00CF61CF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 xml:space="preserve">1. Мельников В.Д., Ильясов К.К. Финансы. Учебник для экономических специальностей вузов. – Алматы: </w:t>
      </w:r>
      <w:proofErr w:type="spellStart"/>
      <w:r w:rsidRPr="00CF61CF">
        <w:rPr>
          <w:rFonts w:ascii="Times New Roman" w:eastAsia="Times New Roman" w:hAnsi="Times New Roman" w:cs="Times New Roman"/>
          <w:sz w:val="24"/>
          <w:szCs w:val="24"/>
        </w:rPr>
        <w:t>ФинЭко</w:t>
      </w:r>
      <w:proofErr w:type="spellEnd"/>
      <w:r w:rsidRPr="00CF61CF">
        <w:rPr>
          <w:rFonts w:ascii="Times New Roman" w:eastAsia="Times New Roman" w:hAnsi="Times New Roman" w:cs="Times New Roman"/>
          <w:sz w:val="24"/>
          <w:szCs w:val="24"/>
        </w:rPr>
        <w:t>, 2001.</w:t>
      </w:r>
    </w:p>
    <w:p w:rsidR="00CF61CF" w:rsidRPr="00CF61CF" w:rsidRDefault="00CF61CF" w:rsidP="00CF61CF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2.Мельников В.Д., Ли В.Д. Общий курс финансов. Учебник. – Алматы: Институт развития Казахстана, 2007</w:t>
      </w:r>
    </w:p>
    <w:p w:rsidR="00CF61CF" w:rsidRPr="00CF61CF" w:rsidRDefault="00CF61CF" w:rsidP="00CF61CF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 xml:space="preserve">3.Ли В.Д. Финансы в вопросах и ответах  А – 2006г. </w:t>
      </w:r>
    </w:p>
    <w:p w:rsidR="00CF61CF" w:rsidRPr="00CF61CF" w:rsidRDefault="00CF61CF" w:rsidP="00CF61CF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 xml:space="preserve">4.Кулпыбаев С.К. </w:t>
      </w:r>
      <w:proofErr w:type="spellStart"/>
      <w:r w:rsidRPr="00CF61CF">
        <w:rPr>
          <w:rFonts w:ascii="Times New Roman" w:eastAsia="Times New Roman" w:hAnsi="Times New Roman" w:cs="Times New Roman"/>
          <w:sz w:val="24"/>
          <w:szCs w:val="24"/>
        </w:rPr>
        <w:t>Окулык</w:t>
      </w:r>
      <w:proofErr w:type="spellEnd"/>
      <w:r w:rsidRPr="00CF61CF">
        <w:rPr>
          <w:rFonts w:ascii="Times New Roman" w:eastAsia="Times New Roman" w:hAnsi="Times New Roman" w:cs="Times New Roman"/>
          <w:sz w:val="24"/>
          <w:szCs w:val="24"/>
        </w:rPr>
        <w:t>. – Алматы, 2007</w:t>
      </w:r>
    </w:p>
    <w:p w:rsidR="00CF61CF" w:rsidRPr="00CF61CF" w:rsidRDefault="00CF61CF" w:rsidP="00CF61CF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5.Финансы. Учебник для вузов. Под ред. Романовского М.В. и др. – М.: Перспектива, «</w:t>
      </w:r>
      <w:proofErr w:type="spellStart"/>
      <w:r w:rsidRPr="00CF61CF">
        <w:rPr>
          <w:rFonts w:ascii="Times New Roman" w:eastAsia="Times New Roman" w:hAnsi="Times New Roman" w:cs="Times New Roman"/>
          <w:sz w:val="24"/>
          <w:szCs w:val="24"/>
        </w:rPr>
        <w:t>Юнити</w:t>
      </w:r>
      <w:proofErr w:type="spellEnd"/>
      <w:r w:rsidRPr="00CF61CF">
        <w:rPr>
          <w:rFonts w:ascii="Times New Roman" w:eastAsia="Times New Roman" w:hAnsi="Times New Roman" w:cs="Times New Roman"/>
          <w:sz w:val="24"/>
          <w:szCs w:val="24"/>
        </w:rPr>
        <w:t>», 2000.</w:t>
      </w:r>
    </w:p>
    <w:p w:rsidR="00CF61CF" w:rsidRPr="00CF61CF" w:rsidRDefault="00CF61CF" w:rsidP="00CF61CF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6.Финансы под ред. Родионовой В.М. – М.: Финансы и статистика, 1993.</w:t>
      </w:r>
    </w:p>
    <w:p w:rsidR="00CF61CF" w:rsidRPr="00CF61CF" w:rsidRDefault="00CF61CF" w:rsidP="00CF61CF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7.Берстембаева Р.К. Организация финансов в отдельных развитых странах. Учебное пособие. – Алматы: Институт Развития Казахстана, 2001.</w:t>
      </w:r>
    </w:p>
    <w:p w:rsidR="00CF61CF" w:rsidRPr="00CF61CF" w:rsidRDefault="00CF61CF" w:rsidP="00CF61CF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 xml:space="preserve">8.Финансово – кредитный энциклопедический словарь. Под общей ред. Грязновой А.Г. М.: Финансы и статистика, 2002. </w:t>
      </w:r>
    </w:p>
    <w:p w:rsidR="00CF61CF" w:rsidRPr="00CF61CF" w:rsidRDefault="00CF61CF" w:rsidP="00BF526E">
      <w:pPr>
        <w:numPr>
          <w:ilvl w:val="0"/>
          <w:numId w:val="5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>Мельников В.Д. Основы финансов. Учебник. Алматы, 2005г.</w:t>
      </w:r>
    </w:p>
    <w:p w:rsidR="00CF61CF" w:rsidRPr="00CF61CF" w:rsidRDefault="00CF61CF" w:rsidP="00CF61CF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sz w:val="24"/>
          <w:szCs w:val="24"/>
        </w:rPr>
        <w:t xml:space="preserve">10  Мельников В.Д. Основы финансов. Учебник. Алматы, 2007г.       </w:t>
      </w:r>
      <w:r w:rsidRPr="00CF61C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F61CF" w:rsidRPr="00CF61CF" w:rsidRDefault="00CF61CF" w:rsidP="00CF61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679B" w:rsidRPr="002968D6" w:rsidRDefault="0013679B" w:rsidP="002968D6">
      <w:pPr>
        <w:keepNext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sectPr w:rsidR="0013679B" w:rsidRPr="002968D6" w:rsidSect="00025F12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02A" w:rsidRDefault="0050102A" w:rsidP="00B625EC">
      <w:pPr>
        <w:spacing w:after="0" w:line="240" w:lineRule="auto"/>
      </w:pPr>
      <w:r>
        <w:separator/>
      </w:r>
    </w:p>
  </w:endnote>
  <w:endnote w:type="continuationSeparator" w:id="0">
    <w:p w:rsidR="0050102A" w:rsidRDefault="0050102A" w:rsidP="00B62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02A" w:rsidRDefault="0050102A" w:rsidP="00B625EC">
      <w:pPr>
        <w:spacing w:after="0" w:line="240" w:lineRule="auto"/>
      </w:pPr>
      <w:r>
        <w:separator/>
      </w:r>
    </w:p>
  </w:footnote>
  <w:footnote w:type="continuationSeparator" w:id="0">
    <w:p w:rsidR="0050102A" w:rsidRDefault="0050102A" w:rsidP="00B62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43E" w:rsidRPr="00BA3D41" w:rsidRDefault="0026243E" w:rsidP="0026243E">
    <w:pPr>
      <w:pStyle w:val="a7"/>
      <w:rPr>
        <w:rFonts w:ascii="Times New Roman" w:hAnsi="Times New Roman" w:cs="Times New Roman"/>
        <w:i/>
        <w:sz w:val="24"/>
        <w:szCs w:val="24"/>
      </w:rPr>
    </w:pPr>
    <w:r>
      <w:rPr>
        <w:i/>
      </w:rPr>
      <w:t xml:space="preserve">                        </w:t>
    </w:r>
  </w:p>
  <w:p w:rsidR="00B625EC" w:rsidRDefault="00B625E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D3C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4794974"/>
    <w:multiLevelType w:val="hybridMultilevel"/>
    <w:tmpl w:val="4E743A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A558E1"/>
    <w:multiLevelType w:val="hybridMultilevel"/>
    <w:tmpl w:val="E200BDCE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AD255E"/>
    <w:multiLevelType w:val="hybridMultilevel"/>
    <w:tmpl w:val="724658D2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5DC71CB"/>
    <w:multiLevelType w:val="hybridMultilevel"/>
    <w:tmpl w:val="E98C5982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9626E"/>
    <w:rsid w:val="00025F12"/>
    <w:rsid w:val="000C4C0D"/>
    <w:rsid w:val="000D4619"/>
    <w:rsid w:val="000F6920"/>
    <w:rsid w:val="00120F93"/>
    <w:rsid w:val="0013679B"/>
    <w:rsid w:val="00153ED2"/>
    <w:rsid w:val="0018240A"/>
    <w:rsid w:val="001931EC"/>
    <w:rsid w:val="00251F38"/>
    <w:rsid w:val="0026243E"/>
    <w:rsid w:val="002855F0"/>
    <w:rsid w:val="002968D6"/>
    <w:rsid w:val="002B5A58"/>
    <w:rsid w:val="002F4B32"/>
    <w:rsid w:val="00333EA6"/>
    <w:rsid w:val="00360197"/>
    <w:rsid w:val="003F196D"/>
    <w:rsid w:val="00417033"/>
    <w:rsid w:val="004268D6"/>
    <w:rsid w:val="0042794D"/>
    <w:rsid w:val="00492D86"/>
    <w:rsid w:val="004B3FB6"/>
    <w:rsid w:val="004D56B3"/>
    <w:rsid w:val="004F7F3A"/>
    <w:rsid w:val="0050102A"/>
    <w:rsid w:val="00527E90"/>
    <w:rsid w:val="00580E5D"/>
    <w:rsid w:val="00587303"/>
    <w:rsid w:val="00590754"/>
    <w:rsid w:val="00595228"/>
    <w:rsid w:val="00646D88"/>
    <w:rsid w:val="00666C31"/>
    <w:rsid w:val="00750BCF"/>
    <w:rsid w:val="0079320E"/>
    <w:rsid w:val="007A343D"/>
    <w:rsid w:val="007C5A10"/>
    <w:rsid w:val="007F3149"/>
    <w:rsid w:val="0089626E"/>
    <w:rsid w:val="008A7153"/>
    <w:rsid w:val="008B075C"/>
    <w:rsid w:val="009A53A3"/>
    <w:rsid w:val="009B3149"/>
    <w:rsid w:val="009C031F"/>
    <w:rsid w:val="00AA0DD3"/>
    <w:rsid w:val="00B310AF"/>
    <w:rsid w:val="00B625EC"/>
    <w:rsid w:val="00B6526D"/>
    <w:rsid w:val="00B71C9C"/>
    <w:rsid w:val="00B732EC"/>
    <w:rsid w:val="00BA3D41"/>
    <w:rsid w:val="00BB0EBF"/>
    <w:rsid w:val="00BF526E"/>
    <w:rsid w:val="00CC3CAF"/>
    <w:rsid w:val="00CD2A1F"/>
    <w:rsid w:val="00CF5E47"/>
    <w:rsid w:val="00CF61CF"/>
    <w:rsid w:val="00D1507A"/>
    <w:rsid w:val="00D20CAE"/>
    <w:rsid w:val="00E178DA"/>
    <w:rsid w:val="00E87D10"/>
    <w:rsid w:val="00E900E4"/>
    <w:rsid w:val="00EB5025"/>
    <w:rsid w:val="00EE6C9F"/>
    <w:rsid w:val="00F2474F"/>
    <w:rsid w:val="00F362FF"/>
    <w:rsid w:val="00F461F3"/>
    <w:rsid w:val="00F541A8"/>
    <w:rsid w:val="00F545BF"/>
    <w:rsid w:val="00F7783F"/>
    <w:rsid w:val="00F96DCD"/>
    <w:rsid w:val="00FD2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F12"/>
  </w:style>
  <w:style w:type="paragraph" w:styleId="1">
    <w:name w:val="heading 1"/>
    <w:basedOn w:val="a"/>
    <w:next w:val="a"/>
    <w:link w:val="10"/>
    <w:qFormat/>
    <w:rsid w:val="0089626E"/>
    <w:pPr>
      <w:keepNext/>
      <w:widowControl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CF61CF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 w:cs="Times New Roman"/>
      <w:b/>
      <w:sz w:val="24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31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89626E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8"/>
      <w:szCs w:val="20"/>
    </w:rPr>
  </w:style>
  <w:style w:type="paragraph" w:styleId="7">
    <w:name w:val="heading 7"/>
    <w:basedOn w:val="a"/>
    <w:next w:val="a"/>
    <w:link w:val="70"/>
    <w:qFormat/>
    <w:rsid w:val="0089626E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9626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89626E"/>
    <w:rPr>
      <w:rFonts w:ascii="Times New Roman" w:eastAsia="Times New Roman" w:hAnsi="Times New Roman" w:cs="Times New Roman"/>
      <w:sz w:val="28"/>
      <w:szCs w:val="20"/>
    </w:rPr>
  </w:style>
  <w:style w:type="paragraph" w:customStyle="1" w:styleId="11">
    <w:name w:val="Обычный1"/>
    <w:rsid w:val="008962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Основной текст 21"/>
    <w:basedOn w:val="11"/>
    <w:rsid w:val="0089626E"/>
    <w:pPr>
      <w:ind w:firstLine="720"/>
      <w:jc w:val="both"/>
    </w:pPr>
    <w:rPr>
      <w:sz w:val="28"/>
    </w:rPr>
  </w:style>
  <w:style w:type="paragraph" w:customStyle="1" w:styleId="12">
    <w:name w:val="Название1"/>
    <w:basedOn w:val="11"/>
    <w:rsid w:val="0089626E"/>
    <w:pPr>
      <w:jc w:val="center"/>
    </w:pPr>
    <w:rPr>
      <w:b/>
      <w:sz w:val="28"/>
    </w:rPr>
  </w:style>
  <w:style w:type="paragraph" w:styleId="22">
    <w:name w:val="Body Text Indent 2"/>
    <w:basedOn w:val="a"/>
    <w:link w:val="23"/>
    <w:rsid w:val="0089626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89626E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89626E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60">
    <w:name w:val="Заголовок 6 Знак"/>
    <w:basedOn w:val="a0"/>
    <w:link w:val="6"/>
    <w:rsid w:val="0089626E"/>
    <w:rPr>
      <w:rFonts w:ascii="Times New Roman" w:eastAsia="Times New Roman" w:hAnsi="Times New Roman" w:cs="Times New Roman"/>
      <w:sz w:val="28"/>
      <w:szCs w:val="20"/>
    </w:rPr>
  </w:style>
  <w:style w:type="character" w:customStyle="1" w:styleId="70">
    <w:name w:val="Заголовок 7 Знак"/>
    <w:basedOn w:val="a0"/>
    <w:link w:val="7"/>
    <w:rsid w:val="0089626E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e14">
    <w:name w:val="Style14"/>
    <w:basedOn w:val="a"/>
    <w:rsid w:val="00B732EC"/>
    <w:pPr>
      <w:widowControl w:val="0"/>
      <w:autoSpaceDE w:val="0"/>
      <w:autoSpaceDN w:val="0"/>
      <w:adjustRightInd w:val="0"/>
      <w:spacing w:after="0" w:line="264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7">
    <w:name w:val="Font Style37"/>
    <w:basedOn w:val="a0"/>
    <w:rsid w:val="00B732EC"/>
    <w:rPr>
      <w:rFonts w:ascii="Times New Roman" w:hAnsi="Times New Roman" w:cs="Times New Roman"/>
      <w:sz w:val="20"/>
      <w:szCs w:val="20"/>
    </w:rPr>
  </w:style>
  <w:style w:type="paragraph" w:customStyle="1" w:styleId="Style67">
    <w:name w:val="Style67"/>
    <w:basedOn w:val="a"/>
    <w:rsid w:val="00B732EC"/>
    <w:pPr>
      <w:widowControl w:val="0"/>
      <w:autoSpaceDE w:val="0"/>
      <w:autoSpaceDN w:val="0"/>
      <w:adjustRightInd w:val="0"/>
      <w:spacing w:after="0" w:line="206" w:lineRule="exact"/>
      <w:ind w:firstLine="274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FontStyle111">
    <w:name w:val="Font Style111"/>
    <w:basedOn w:val="a0"/>
    <w:rsid w:val="00B732EC"/>
    <w:rPr>
      <w:rFonts w:ascii="Times New Roman" w:hAnsi="Times New Roman" w:cs="Times New Roman"/>
      <w:sz w:val="14"/>
      <w:szCs w:val="14"/>
    </w:rPr>
  </w:style>
  <w:style w:type="paragraph" w:styleId="a5">
    <w:name w:val="List Paragraph"/>
    <w:basedOn w:val="a"/>
    <w:uiPriority w:val="34"/>
    <w:qFormat/>
    <w:rsid w:val="00492D86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1931E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3">
    <w:name w:val="Body Text 3"/>
    <w:basedOn w:val="a"/>
    <w:link w:val="30"/>
    <w:rsid w:val="0058730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587303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No Spacing"/>
    <w:uiPriority w:val="1"/>
    <w:qFormat/>
    <w:rsid w:val="00587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62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625EC"/>
  </w:style>
  <w:style w:type="paragraph" w:styleId="a9">
    <w:name w:val="footer"/>
    <w:basedOn w:val="a"/>
    <w:link w:val="aa"/>
    <w:semiHidden/>
    <w:unhideWhenUsed/>
    <w:rsid w:val="00B62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semiHidden/>
    <w:rsid w:val="00B625EC"/>
  </w:style>
  <w:style w:type="character" w:customStyle="1" w:styleId="20">
    <w:name w:val="Заголовок 2 Знак"/>
    <w:basedOn w:val="a0"/>
    <w:link w:val="2"/>
    <w:semiHidden/>
    <w:rsid w:val="00CF61CF"/>
    <w:rPr>
      <w:rFonts w:ascii="Times New Roman" w:eastAsia="Arial Unicode MS" w:hAnsi="Times New Roman" w:cs="Times New Roman"/>
      <w:b/>
      <w:sz w:val="24"/>
      <w:szCs w:val="20"/>
    </w:rPr>
  </w:style>
  <w:style w:type="numbering" w:customStyle="1" w:styleId="13">
    <w:name w:val="Нет списка1"/>
    <w:next w:val="a2"/>
    <w:uiPriority w:val="99"/>
    <w:semiHidden/>
    <w:unhideWhenUsed/>
    <w:rsid w:val="00CF61CF"/>
  </w:style>
  <w:style w:type="paragraph" w:styleId="ab">
    <w:name w:val="Body Text Indent"/>
    <w:basedOn w:val="a"/>
    <w:link w:val="ac"/>
    <w:semiHidden/>
    <w:unhideWhenUsed/>
    <w:rsid w:val="00CF61CF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semiHidden/>
    <w:rsid w:val="00CF61CF"/>
    <w:rPr>
      <w:rFonts w:ascii="Times New Roman" w:eastAsia="Times New Roman" w:hAnsi="Times New Roman" w:cs="Times New Roman"/>
      <w:bCs/>
      <w:sz w:val="24"/>
      <w:szCs w:val="24"/>
    </w:rPr>
  </w:style>
  <w:style w:type="paragraph" w:styleId="24">
    <w:name w:val="Body Text 2"/>
    <w:basedOn w:val="a"/>
    <w:link w:val="25"/>
    <w:semiHidden/>
    <w:unhideWhenUsed/>
    <w:rsid w:val="00CF61CF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5">
    <w:name w:val="Основной текст 2 Знак"/>
    <w:basedOn w:val="a0"/>
    <w:link w:val="24"/>
    <w:semiHidden/>
    <w:rsid w:val="00CF61CF"/>
    <w:rPr>
      <w:rFonts w:ascii="Times New Roman" w:eastAsia="Times New Roman" w:hAnsi="Times New Roman" w:cs="Times New Roman"/>
      <w:b/>
      <w:sz w:val="24"/>
      <w:szCs w:val="20"/>
    </w:rPr>
  </w:style>
  <w:style w:type="paragraph" w:styleId="31">
    <w:name w:val="Body Text Indent 3"/>
    <w:basedOn w:val="a"/>
    <w:link w:val="32"/>
    <w:semiHidden/>
    <w:unhideWhenUsed/>
    <w:rsid w:val="00CF61CF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semiHidden/>
    <w:rsid w:val="00CF61CF"/>
    <w:rPr>
      <w:rFonts w:ascii="Times New Roman" w:eastAsia="Times New Roman" w:hAnsi="Times New Roman" w:cs="Times New Roman"/>
      <w:bCs/>
      <w:sz w:val="24"/>
      <w:szCs w:val="24"/>
    </w:rPr>
  </w:style>
  <w:style w:type="paragraph" w:styleId="ad">
    <w:name w:val="Block Text"/>
    <w:basedOn w:val="a"/>
    <w:semiHidden/>
    <w:unhideWhenUsed/>
    <w:rsid w:val="00CF61CF"/>
    <w:pPr>
      <w:shd w:val="clear" w:color="auto" w:fill="FFFFFF"/>
      <w:spacing w:after="0" w:line="274" w:lineRule="exact"/>
      <w:ind w:left="19" w:right="14" w:firstLine="730"/>
      <w:jc w:val="both"/>
    </w:pPr>
    <w:rPr>
      <w:rFonts w:ascii="Times New Roman" w:eastAsia="Times New Roman" w:hAnsi="Times New Roman" w:cs="Times New Roman"/>
      <w:color w:val="000000"/>
      <w:w w:val="119"/>
      <w:sz w:val="24"/>
      <w:szCs w:val="24"/>
    </w:rPr>
  </w:style>
  <w:style w:type="paragraph" w:styleId="ae">
    <w:name w:val="Plain Text"/>
    <w:basedOn w:val="a"/>
    <w:link w:val="af"/>
    <w:semiHidden/>
    <w:unhideWhenUsed/>
    <w:rsid w:val="00CF61C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">
    <w:name w:val="Текст Знак"/>
    <w:basedOn w:val="a0"/>
    <w:link w:val="ae"/>
    <w:semiHidden/>
    <w:rsid w:val="00CF61CF"/>
    <w:rPr>
      <w:rFonts w:ascii="Courier New" w:eastAsia="Times New Roman" w:hAnsi="Courier New" w:cs="Times New Roman"/>
      <w:sz w:val="20"/>
      <w:szCs w:val="20"/>
    </w:rPr>
  </w:style>
  <w:style w:type="table" w:styleId="af0">
    <w:name w:val="Table Grid"/>
    <w:basedOn w:val="a1"/>
    <w:rsid w:val="00CF61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305EB-DBA1-4BE7-AA7A-F0FFCF986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23</Pages>
  <Words>6796</Words>
  <Characters>38743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DNA7 X86</cp:lastModifiedBy>
  <cp:revision>53</cp:revision>
  <cp:lastPrinted>2013-02-10T10:53:00Z</cp:lastPrinted>
  <dcterms:created xsi:type="dcterms:W3CDTF">2008-10-26T06:31:00Z</dcterms:created>
  <dcterms:modified xsi:type="dcterms:W3CDTF">2015-06-20T18:52:00Z</dcterms:modified>
</cp:coreProperties>
</file>